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3C2F0E" w14:textId="4FB7A0AA" w:rsidR="002F1BE3" w:rsidRDefault="008C150E" w:rsidP="004B532B">
      <w:pPr>
        <w:rPr>
          <w:rFonts w:asciiTheme="majorHAnsi" w:eastAsiaTheme="majorEastAsia" w:hAnsiTheme="majorHAnsi" w:cstheme="majorBidi"/>
          <w:b/>
          <w:bCs/>
          <w:color w:val="365F91" w:themeColor="accent1" w:themeShade="BF"/>
          <w:sz w:val="28"/>
          <w:szCs w:val="28"/>
        </w:rPr>
      </w:pPr>
      <w:r>
        <w:rPr>
          <w:noProof/>
        </w:rPr>
        <w:drawing>
          <wp:anchor distT="0" distB="0" distL="114300" distR="114300" simplePos="0" relativeHeight="251686912" behindDoc="0" locked="0" layoutInCell="1" allowOverlap="1" wp14:anchorId="529B8701" wp14:editId="07A3F970">
            <wp:simplePos x="0" y="0"/>
            <wp:positionH relativeFrom="page">
              <wp:align>right</wp:align>
            </wp:positionH>
            <wp:positionV relativeFrom="paragraph">
              <wp:posOffset>-989966</wp:posOffset>
            </wp:positionV>
            <wp:extent cx="7765576" cy="10354101"/>
            <wp:effectExtent l="0" t="0" r="6985" b="9525"/>
            <wp:wrapNone/>
            <wp:docPr id="1039645164" name="Picture 2" descr="A collage of people working on a workshop&#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9645164" name="Picture 2" descr="A collage of people working on a workshop&#10;&#10;AI-generated content may be incorrect."/>
                    <pic:cNvPicPr/>
                  </pic:nvPicPr>
                  <pic:blipFill>
                    <a:blip r:embed="rId8"/>
                    <a:stretch>
                      <a:fillRect/>
                    </a:stretch>
                  </pic:blipFill>
                  <pic:spPr>
                    <a:xfrm>
                      <a:off x="0" y="0"/>
                      <a:ext cx="7765576" cy="10354101"/>
                    </a:xfrm>
                    <a:prstGeom prst="rect">
                      <a:avLst/>
                    </a:prstGeom>
                  </pic:spPr>
                </pic:pic>
              </a:graphicData>
            </a:graphic>
            <wp14:sizeRelH relativeFrom="page">
              <wp14:pctWidth>0</wp14:pctWidth>
            </wp14:sizeRelH>
            <wp14:sizeRelV relativeFrom="page">
              <wp14:pctHeight>0</wp14:pctHeight>
            </wp14:sizeRelV>
          </wp:anchor>
        </w:drawing>
      </w:r>
      <w:r w:rsidR="002F1BE3">
        <w:br w:type="page"/>
      </w:r>
    </w:p>
    <w:sdt>
      <w:sdtPr>
        <w:rPr>
          <w:rFonts w:ascii="Aptos" w:eastAsiaTheme="minorEastAsia" w:hAnsi="Aptos" w:cstheme="minorBidi"/>
          <w:b w:val="0"/>
          <w:bCs w:val="0"/>
          <w:color w:val="000000"/>
          <w:spacing w:val="0"/>
          <w:sz w:val="22"/>
          <w:szCs w:val="22"/>
          <w14:textFill>
            <w14:solidFill>
              <w14:srgbClr w14:val="000000">
                <w14:lumMod w14:val="75000"/>
              </w14:srgbClr>
            </w14:solidFill>
          </w14:textFill>
        </w:rPr>
        <w:id w:val="2132660086"/>
        <w:docPartObj>
          <w:docPartGallery w:val="Table of Contents"/>
          <w:docPartUnique/>
        </w:docPartObj>
      </w:sdtPr>
      <w:sdtEndPr>
        <w:rPr>
          <w:noProof/>
          <w:sz w:val="24"/>
          <w:szCs w:val="24"/>
        </w:rPr>
      </w:sdtEndPr>
      <w:sdtContent>
        <w:p w14:paraId="04D0FF11" w14:textId="20FB97DC" w:rsidR="002F1BE3" w:rsidRDefault="006434D5" w:rsidP="008F11FF">
          <w:pPr>
            <w:pStyle w:val="TOCHeading"/>
          </w:pPr>
          <w:r>
            <w:t>CONTENTS</w:t>
          </w:r>
        </w:p>
        <w:p w14:paraId="499ED2B7" w14:textId="24888B11" w:rsidR="00111332" w:rsidRDefault="002F1BE3">
          <w:pPr>
            <w:pStyle w:val="TOC1"/>
            <w:tabs>
              <w:tab w:val="right" w:leader="dot" w:pos="8630"/>
            </w:tabs>
            <w:rPr>
              <w:rFonts w:asciiTheme="minorHAnsi" w:hAnsiTheme="minorHAnsi"/>
              <w:noProof/>
              <w:kern w:val="2"/>
              <w14:ligatures w14:val="standardContextual"/>
            </w:rPr>
          </w:pPr>
          <w:r>
            <w:fldChar w:fldCharType="begin"/>
          </w:r>
          <w:r>
            <w:instrText xml:space="preserve"> TOC \o "1-3" \h \z \u </w:instrText>
          </w:r>
          <w:r>
            <w:fldChar w:fldCharType="separate"/>
          </w:r>
          <w:hyperlink w:anchor="_Toc200452386" w:history="1">
            <w:r w:rsidR="00111332" w:rsidRPr="00B36C9B">
              <w:rPr>
                <w:rStyle w:val="Hyperlink"/>
                <w:noProof/>
              </w:rPr>
              <w:t>INTRODUCTION</w:t>
            </w:r>
            <w:r w:rsidR="00111332">
              <w:rPr>
                <w:noProof/>
                <w:webHidden/>
              </w:rPr>
              <w:tab/>
            </w:r>
            <w:r w:rsidR="00111332">
              <w:rPr>
                <w:noProof/>
                <w:webHidden/>
              </w:rPr>
              <w:fldChar w:fldCharType="begin"/>
            </w:r>
            <w:r w:rsidR="00111332">
              <w:rPr>
                <w:noProof/>
                <w:webHidden/>
              </w:rPr>
              <w:instrText xml:space="preserve"> PAGEREF _Toc200452386 \h </w:instrText>
            </w:r>
            <w:r w:rsidR="00111332">
              <w:rPr>
                <w:noProof/>
                <w:webHidden/>
              </w:rPr>
            </w:r>
            <w:r w:rsidR="00111332">
              <w:rPr>
                <w:noProof/>
                <w:webHidden/>
              </w:rPr>
              <w:fldChar w:fldCharType="separate"/>
            </w:r>
            <w:r w:rsidR="00111332">
              <w:rPr>
                <w:noProof/>
                <w:webHidden/>
              </w:rPr>
              <w:t>2</w:t>
            </w:r>
            <w:r w:rsidR="00111332">
              <w:rPr>
                <w:noProof/>
                <w:webHidden/>
              </w:rPr>
              <w:fldChar w:fldCharType="end"/>
            </w:r>
          </w:hyperlink>
        </w:p>
        <w:p w14:paraId="6D068F31" w14:textId="681704BB" w:rsidR="00111332" w:rsidRDefault="00111332">
          <w:pPr>
            <w:pStyle w:val="TOC2"/>
            <w:rPr>
              <w:rFonts w:asciiTheme="minorHAnsi" w:hAnsiTheme="minorHAnsi"/>
              <w:noProof/>
              <w:kern w:val="2"/>
              <w14:ligatures w14:val="standardContextual"/>
            </w:rPr>
          </w:pPr>
          <w:hyperlink w:anchor="_Toc200452387" w:history="1">
            <w:r w:rsidRPr="00B36C9B">
              <w:rPr>
                <w:rStyle w:val="Hyperlink"/>
                <w:noProof/>
              </w:rPr>
              <w:t>Purpose of this Guide</w:t>
            </w:r>
            <w:r>
              <w:rPr>
                <w:noProof/>
                <w:webHidden/>
              </w:rPr>
              <w:tab/>
            </w:r>
            <w:r>
              <w:rPr>
                <w:noProof/>
                <w:webHidden/>
              </w:rPr>
              <w:fldChar w:fldCharType="begin"/>
            </w:r>
            <w:r>
              <w:rPr>
                <w:noProof/>
                <w:webHidden/>
              </w:rPr>
              <w:instrText xml:space="preserve"> PAGEREF _Toc200452387 \h </w:instrText>
            </w:r>
            <w:r>
              <w:rPr>
                <w:noProof/>
                <w:webHidden/>
              </w:rPr>
            </w:r>
            <w:r>
              <w:rPr>
                <w:noProof/>
                <w:webHidden/>
              </w:rPr>
              <w:fldChar w:fldCharType="separate"/>
            </w:r>
            <w:r>
              <w:rPr>
                <w:noProof/>
                <w:webHidden/>
              </w:rPr>
              <w:t>2</w:t>
            </w:r>
            <w:r>
              <w:rPr>
                <w:noProof/>
                <w:webHidden/>
              </w:rPr>
              <w:fldChar w:fldCharType="end"/>
            </w:r>
          </w:hyperlink>
        </w:p>
        <w:p w14:paraId="2FB04D67" w14:textId="42457503" w:rsidR="00111332" w:rsidRDefault="00111332">
          <w:pPr>
            <w:pStyle w:val="TOC2"/>
            <w:rPr>
              <w:rFonts w:asciiTheme="minorHAnsi" w:hAnsiTheme="minorHAnsi"/>
              <w:noProof/>
              <w:kern w:val="2"/>
              <w14:ligatures w14:val="standardContextual"/>
            </w:rPr>
          </w:pPr>
          <w:hyperlink w:anchor="_Toc200452388" w:history="1">
            <w:r w:rsidRPr="00B36C9B">
              <w:rPr>
                <w:rStyle w:val="Hyperlink"/>
                <w:noProof/>
              </w:rPr>
              <w:t>The SAM Workshop</w:t>
            </w:r>
            <w:r>
              <w:rPr>
                <w:noProof/>
                <w:webHidden/>
              </w:rPr>
              <w:tab/>
            </w:r>
            <w:r>
              <w:rPr>
                <w:noProof/>
                <w:webHidden/>
              </w:rPr>
              <w:fldChar w:fldCharType="begin"/>
            </w:r>
            <w:r>
              <w:rPr>
                <w:noProof/>
                <w:webHidden/>
              </w:rPr>
              <w:instrText xml:space="preserve"> PAGEREF _Toc200452388 \h </w:instrText>
            </w:r>
            <w:r>
              <w:rPr>
                <w:noProof/>
                <w:webHidden/>
              </w:rPr>
            </w:r>
            <w:r>
              <w:rPr>
                <w:noProof/>
                <w:webHidden/>
              </w:rPr>
              <w:fldChar w:fldCharType="separate"/>
            </w:r>
            <w:r>
              <w:rPr>
                <w:noProof/>
                <w:webHidden/>
              </w:rPr>
              <w:t>3</w:t>
            </w:r>
            <w:r>
              <w:rPr>
                <w:noProof/>
                <w:webHidden/>
              </w:rPr>
              <w:fldChar w:fldCharType="end"/>
            </w:r>
          </w:hyperlink>
        </w:p>
        <w:p w14:paraId="199632F9" w14:textId="0017D917" w:rsidR="00111332" w:rsidRDefault="00111332">
          <w:pPr>
            <w:pStyle w:val="TOC2"/>
            <w:rPr>
              <w:rFonts w:asciiTheme="minorHAnsi" w:hAnsiTheme="minorHAnsi"/>
              <w:noProof/>
              <w:kern w:val="2"/>
              <w14:ligatures w14:val="standardContextual"/>
            </w:rPr>
          </w:pPr>
          <w:hyperlink w:anchor="_Toc200452389" w:history="1">
            <w:r w:rsidRPr="00B36C9B">
              <w:rPr>
                <w:rStyle w:val="Hyperlink"/>
                <w:noProof/>
              </w:rPr>
              <w:t>The Strategic Alignment Matrix</w:t>
            </w:r>
            <w:r>
              <w:rPr>
                <w:noProof/>
                <w:webHidden/>
              </w:rPr>
              <w:tab/>
            </w:r>
            <w:r>
              <w:rPr>
                <w:noProof/>
                <w:webHidden/>
              </w:rPr>
              <w:fldChar w:fldCharType="begin"/>
            </w:r>
            <w:r>
              <w:rPr>
                <w:noProof/>
                <w:webHidden/>
              </w:rPr>
              <w:instrText xml:space="preserve"> PAGEREF _Toc200452389 \h </w:instrText>
            </w:r>
            <w:r>
              <w:rPr>
                <w:noProof/>
                <w:webHidden/>
              </w:rPr>
            </w:r>
            <w:r>
              <w:rPr>
                <w:noProof/>
                <w:webHidden/>
              </w:rPr>
              <w:fldChar w:fldCharType="separate"/>
            </w:r>
            <w:r>
              <w:rPr>
                <w:noProof/>
                <w:webHidden/>
              </w:rPr>
              <w:t>3</w:t>
            </w:r>
            <w:r>
              <w:rPr>
                <w:noProof/>
                <w:webHidden/>
              </w:rPr>
              <w:fldChar w:fldCharType="end"/>
            </w:r>
          </w:hyperlink>
        </w:p>
        <w:p w14:paraId="4D762D86" w14:textId="699C18E1" w:rsidR="00111332" w:rsidRDefault="00111332">
          <w:pPr>
            <w:pStyle w:val="TOC1"/>
            <w:tabs>
              <w:tab w:val="right" w:leader="dot" w:pos="8630"/>
            </w:tabs>
            <w:rPr>
              <w:rFonts w:asciiTheme="minorHAnsi" w:hAnsiTheme="minorHAnsi"/>
              <w:noProof/>
              <w:kern w:val="2"/>
              <w14:ligatures w14:val="standardContextual"/>
            </w:rPr>
          </w:pPr>
          <w:hyperlink w:anchor="_Toc200452392" w:history="1">
            <w:r w:rsidRPr="00B36C9B">
              <w:rPr>
                <w:rStyle w:val="Hyperlink"/>
                <w:noProof/>
              </w:rPr>
              <w:t>PRE-WORKSHOP PREPARATION</w:t>
            </w:r>
            <w:r>
              <w:rPr>
                <w:noProof/>
                <w:webHidden/>
              </w:rPr>
              <w:tab/>
            </w:r>
            <w:r>
              <w:rPr>
                <w:noProof/>
                <w:webHidden/>
              </w:rPr>
              <w:fldChar w:fldCharType="begin"/>
            </w:r>
            <w:r>
              <w:rPr>
                <w:noProof/>
                <w:webHidden/>
              </w:rPr>
              <w:instrText xml:space="preserve"> PAGEREF _Toc200452392 \h </w:instrText>
            </w:r>
            <w:r>
              <w:rPr>
                <w:noProof/>
                <w:webHidden/>
              </w:rPr>
            </w:r>
            <w:r>
              <w:rPr>
                <w:noProof/>
                <w:webHidden/>
              </w:rPr>
              <w:fldChar w:fldCharType="separate"/>
            </w:r>
            <w:r>
              <w:rPr>
                <w:noProof/>
                <w:webHidden/>
              </w:rPr>
              <w:t>6</w:t>
            </w:r>
            <w:r>
              <w:rPr>
                <w:noProof/>
                <w:webHidden/>
              </w:rPr>
              <w:fldChar w:fldCharType="end"/>
            </w:r>
          </w:hyperlink>
        </w:p>
        <w:p w14:paraId="49BD554E" w14:textId="78C5E2CF" w:rsidR="00111332" w:rsidRDefault="00111332">
          <w:pPr>
            <w:pStyle w:val="TOC2"/>
            <w:rPr>
              <w:rFonts w:asciiTheme="minorHAnsi" w:hAnsiTheme="minorHAnsi"/>
              <w:noProof/>
              <w:kern w:val="2"/>
              <w14:ligatures w14:val="standardContextual"/>
            </w:rPr>
          </w:pPr>
          <w:hyperlink w:anchor="_Toc200452393" w:history="1">
            <w:r w:rsidRPr="00B36C9B">
              <w:rPr>
                <w:rStyle w:val="Hyperlink"/>
                <w:noProof/>
              </w:rPr>
              <w:t>Data Summary</w:t>
            </w:r>
            <w:r>
              <w:rPr>
                <w:noProof/>
                <w:webHidden/>
              </w:rPr>
              <w:tab/>
            </w:r>
            <w:r>
              <w:rPr>
                <w:noProof/>
                <w:webHidden/>
              </w:rPr>
              <w:fldChar w:fldCharType="begin"/>
            </w:r>
            <w:r>
              <w:rPr>
                <w:noProof/>
                <w:webHidden/>
              </w:rPr>
              <w:instrText xml:space="preserve"> PAGEREF _Toc200452393 \h </w:instrText>
            </w:r>
            <w:r>
              <w:rPr>
                <w:noProof/>
                <w:webHidden/>
              </w:rPr>
            </w:r>
            <w:r>
              <w:rPr>
                <w:noProof/>
                <w:webHidden/>
              </w:rPr>
              <w:fldChar w:fldCharType="separate"/>
            </w:r>
            <w:r>
              <w:rPr>
                <w:noProof/>
                <w:webHidden/>
              </w:rPr>
              <w:t>6</w:t>
            </w:r>
            <w:r>
              <w:rPr>
                <w:noProof/>
                <w:webHidden/>
              </w:rPr>
              <w:fldChar w:fldCharType="end"/>
            </w:r>
          </w:hyperlink>
        </w:p>
        <w:p w14:paraId="7F7E7330" w14:textId="0C66C04A" w:rsidR="00111332" w:rsidRDefault="00111332">
          <w:pPr>
            <w:pStyle w:val="TOC2"/>
            <w:rPr>
              <w:rFonts w:asciiTheme="minorHAnsi" w:hAnsiTheme="minorHAnsi"/>
              <w:noProof/>
              <w:kern w:val="2"/>
              <w14:ligatures w14:val="standardContextual"/>
            </w:rPr>
          </w:pPr>
          <w:hyperlink w:anchor="_Toc200452394" w:history="1">
            <w:r w:rsidRPr="00B36C9B">
              <w:rPr>
                <w:rStyle w:val="Hyperlink"/>
                <w:noProof/>
              </w:rPr>
              <w:t>Managing Expectations</w:t>
            </w:r>
            <w:r>
              <w:rPr>
                <w:noProof/>
                <w:webHidden/>
              </w:rPr>
              <w:tab/>
            </w:r>
            <w:r>
              <w:rPr>
                <w:noProof/>
                <w:webHidden/>
              </w:rPr>
              <w:fldChar w:fldCharType="begin"/>
            </w:r>
            <w:r>
              <w:rPr>
                <w:noProof/>
                <w:webHidden/>
              </w:rPr>
              <w:instrText xml:space="preserve"> PAGEREF _Toc200452394 \h </w:instrText>
            </w:r>
            <w:r>
              <w:rPr>
                <w:noProof/>
                <w:webHidden/>
              </w:rPr>
            </w:r>
            <w:r>
              <w:rPr>
                <w:noProof/>
                <w:webHidden/>
              </w:rPr>
              <w:fldChar w:fldCharType="separate"/>
            </w:r>
            <w:r>
              <w:rPr>
                <w:noProof/>
                <w:webHidden/>
              </w:rPr>
              <w:t>6</w:t>
            </w:r>
            <w:r>
              <w:rPr>
                <w:noProof/>
                <w:webHidden/>
              </w:rPr>
              <w:fldChar w:fldCharType="end"/>
            </w:r>
          </w:hyperlink>
        </w:p>
        <w:p w14:paraId="34382E95" w14:textId="52DA2096" w:rsidR="00111332" w:rsidRDefault="00111332">
          <w:pPr>
            <w:pStyle w:val="TOC1"/>
            <w:tabs>
              <w:tab w:val="right" w:leader="dot" w:pos="8630"/>
            </w:tabs>
            <w:rPr>
              <w:rFonts w:asciiTheme="minorHAnsi" w:hAnsiTheme="minorHAnsi"/>
              <w:noProof/>
              <w:kern w:val="2"/>
              <w14:ligatures w14:val="standardContextual"/>
            </w:rPr>
          </w:pPr>
          <w:hyperlink w:anchor="_Toc200452396" w:history="1">
            <w:r w:rsidRPr="00B36C9B">
              <w:rPr>
                <w:rStyle w:val="Hyperlink"/>
                <w:noProof/>
              </w:rPr>
              <w:t>STRATEGIC ALIGNMENT MATRIX WORKSHOP</w:t>
            </w:r>
            <w:r>
              <w:rPr>
                <w:noProof/>
                <w:webHidden/>
              </w:rPr>
              <w:tab/>
            </w:r>
            <w:r>
              <w:rPr>
                <w:noProof/>
                <w:webHidden/>
              </w:rPr>
              <w:fldChar w:fldCharType="begin"/>
            </w:r>
            <w:r>
              <w:rPr>
                <w:noProof/>
                <w:webHidden/>
              </w:rPr>
              <w:instrText xml:space="preserve"> PAGEREF _Toc200452396 \h </w:instrText>
            </w:r>
            <w:r>
              <w:rPr>
                <w:noProof/>
                <w:webHidden/>
              </w:rPr>
            </w:r>
            <w:r>
              <w:rPr>
                <w:noProof/>
                <w:webHidden/>
              </w:rPr>
              <w:fldChar w:fldCharType="separate"/>
            </w:r>
            <w:r>
              <w:rPr>
                <w:noProof/>
                <w:webHidden/>
              </w:rPr>
              <w:t>7</w:t>
            </w:r>
            <w:r>
              <w:rPr>
                <w:noProof/>
                <w:webHidden/>
              </w:rPr>
              <w:fldChar w:fldCharType="end"/>
            </w:r>
          </w:hyperlink>
        </w:p>
        <w:p w14:paraId="6A5FE10B" w14:textId="2BA659ED" w:rsidR="00111332" w:rsidRDefault="00111332">
          <w:pPr>
            <w:pStyle w:val="TOC2"/>
            <w:rPr>
              <w:rFonts w:asciiTheme="minorHAnsi" w:hAnsiTheme="minorHAnsi"/>
              <w:noProof/>
              <w:kern w:val="2"/>
              <w14:ligatures w14:val="standardContextual"/>
            </w:rPr>
          </w:pPr>
          <w:hyperlink w:anchor="_Toc200452397" w:history="1">
            <w:r w:rsidRPr="00B36C9B">
              <w:rPr>
                <w:rStyle w:val="Hyperlink"/>
                <w:noProof/>
              </w:rPr>
              <w:t>Overview</w:t>
            </w:r>
            <w:r>
              <w:rPr>
                <w:noProof/>
                <w:webHidden/>
              </w:rPr>
              <w:tab/>
            </w:r>
            <w:r>
              <w:rPr>
                <w:noProof/>
                <w:webHidden/>
              </w:rPr>
              <w:fldChar w:fldCharType="begin"/>
            </w:r>
            <w:r>
              <w:rPr>
                <w:noProof/>
                <w:webHidden/>
              </w:rPr>
              <w:instrText xml:space="preserve"> PAGEREF _Toc200452397 \h </w:instrText>
            </w:r>
            <w:r>
              <w:rPr>
                <w:noProof/>
                <w:webHidden/>
              </w:rPr>
            </w:r>
            <w:r>
              <w:rPr>
                <w:noProof/>
                <w:webHidden/>
              </w:rPr>
              <w:fldChar w:fldCharType="separate"/>
            </w:r>
            <w:r>
              <w:rPr>
                <w:noProof/>
                <w:webHidden/>
              </w:rPr>
              <w:t>7</w:t>
            </w:r>
            <w:r>
              <w:rPr>
                <w:noProof/>
                <w:webHidden/>
              </w:rPr>
              <w:fldChar w:fldCharType="end"/>
            </w:r>
          </w:hyperlink>
        </w:p>
        <w:p w14:paraId="45DB2484" w14:textId="20C58DB4" w:rsidR="00111332" w:rsidRDefault="00111332">
          <w:pPr>
            <w:pStyle w:val="TOC2"/>
            <w:rPr>
              <w:rFonts w:asciiTheme="minorHAnsi" w:hAnsiTheme="minorHAnsi"/>
              <w:noProof/>
              <w:kern w:val="2"/>
              <w14:ligatures w14:val="standardContextual"/>
            </w:rPr>
          </w:pPr>
          <w:hyperlink w:anchor="_Toc200452401" w:history="1">
            <w:r w:rsidRPr="00B36C9B">
              <w:rPr>
                <w:rStyle w:val="Hyperlink"/>
                <w:noProof/>
              </w:rPr>
              <w:t>Workshop Checklists</w:t>
            </w:r>
            <w:r>
              <w:rPr>
                <w:noProof/>
                <w:webHidden/>
              </w:rPr>
              <w:tab/>
            </w:r>
            <w:r>
              <w:rPr>
                <w:noProof/>
                <w:webHidden/>
              </w:rPr>
              <w:fldChar w:fldCharType="begin"/>
            </w:r>
            <w:r>
              <w:rPr>
                <w:noProof/>
                <w:webHidden/>
              </w:rPr>
              <w:instrText xml:space="preserve"> PAGEREF _Toc200452401 \h </w:instrText>
            </w:r>
            <w:r>
              <w:rPr>
                <w:noProof/>
                <w:webHidden/>
              </w:rPr>
            </w:r>
            <w:r>
              <w:rPr>
                <w:noProof/>
                <w:webHidden/>
              </w:rPr>
              <w:fldChar w:fldCharType="separate"/>
            </w:r>
            <w:r>
              <w:rPr>
                <w:noProof/>
                <w:webHidden/>
              </w:rPr>
              <w:t>8</w:t>
            </w:r>
            <w:r>
              <w:rPr>
                <w:noProof/>
                <w:webHidden/>
              </w:rPr>
              <w:fldChar w:fldCharType="end"/>
            </w:r>
          </w:hyperlink>
        </w:p>
        <w:p w14:paraId="7D05BF7C" w14:textId="284DAE08" w:rsidR="00111332" w:rsidRDefault="00111332">
          <w:pPr>
            <w:pStyle w:val="TOC2"/>
            <w:rPr>
              <w:rFonts w:asciiTheme="minorHAnsi" w:hAnsiTheme="minorHAnsi"/>
              <w:noProof/>
              <w:kern w:val="2"/>
              <w14:ligatures w14:val="standardContextual"/>
            </w:rPr>
          </w:pPr>
          <w:hyperlink w:anchor="_Toc200452404" w:history="1">
            <w:r w:rsidRPr="00B36C9B">
              <w:rPr>
                <w:rStyle w:val="Hyperlink"/>
                <w:noProof/>
              </w:rPr>
              <w:t>Workshop Welcome</w:t>
            </w:r>
            <w:r>
              <w:rPr>
                <w:noProof/>
                <w:webHidden/>
              </w:rPr>
              <w:tab/>
            </w:r>
            <w:r>
              <w:rPr>
                <w:noProof/>
                <w:webHidden/>
              </w:rPr>
              <w:fldChar w:fldCharType="begin"/>
            </w:r>
            <w:r>
              <w:rPr>
                <w:noProof/>
                <w:webHidden/>
              </w:rPr>
              <w:instrText xml:space="preserve"> PAGEREF _Toc200452404 \h </w:instrText>
            </w:r>
            <w:r>
              <w:rPr>
                <w:noProof/>
                <w:webHidden/>
              </w:rPr>
            </w:r>
            <w:r>
              <w:rPr>
                <w:noProof/>
                <w:webHidden/>
              </w:rPr>
              <w:fldChar w:fldCharType="separate"/>
            </w:r>
            <w:r>
              <w:rPr>
                <w:noProof/>
                <w:webHidden/>
              </w:rPr>
              <w:t>9</w:t>
            </w:r>
            <w:r>
              <w:rPr>
                <w:noProof/>
                <w:webHidden/>
              </w:rPr>
              <w:fldChar w:fldCharType="end"/>
            </w:r>
          </w:hyperlink>
        </w:p>
        <w:p w14:paraId="2BA7B73F" w14:textId="520CF2C3" w:rsidR="00111332" w:rsidRDefault="00111332">
          <w:pPr>
            <w:pStyle w:val="TOC2"/>
            <w:rPr>
              <w:rFonts w:asciiTheme="minorHAnsi" w:hAnsiTheme="minorHAnsi"/>
              <w:noProof/>
              <w:kern w:val="2"/>
              <w14:ligatures w14:val="standardContextual"/>
            </w:rPr>
          </w:pPr>
          <w:hyperlink w:anchor="_Toc200452412" w:history="1">
            <w:r w:rsidRPr="00B36C9B">
              <w:rPr>
                <w:rStyle w:val="Hyperlink"/>
                <w:noProof/>
              </w:rPr>
              <w:t>Step 1. Reviewing Data and Framing the Conversation</w:t>
            </w:r>
            <w:r>
              <w:rPr>
                <w:noProof/>
                <w:webHidden/>
              </w:rPr>
              <w:tab/>
            </w:r>
            <w:r>
              <w:rPr>
                <w:noProof/>
                <w:webHidden/>
              </w:rPr>
              <w:fldChar w:fldCharType="begin"/>
            </w:r>
            <w:r>
              <w:rPr>
                <w:noProof/>
                <w:webHidden/>
              </w:rPr>
              <w:instrText xml:space="preserve"> PAGEREF _Toc200452412 \h </w:instrText>
            </w:r>
            <w:r>
              <w:rPr>
                <w:noProof/>
                <w:webHidden/>
              </w:rPr>
            </w:r>
            <w:r>
              <w:rPr>
                <w:noProof/>
                <w:webHidden/>
              </w:rPr>
              <w:fldChar w:fldCharType="separate"/>
            </w:r>
            <w:r>
              <w:rPr>
                <w:noProof/>
                <w:webHidden/>
              </w:rPr>
              <w:t>11</w:t>
            </w:r>
            <w:r>
              <w:rPr>
                <w:noProof/>
                <w:webHidden/>
              </w:rPr>
              <w:fldChar w:fldCharType="end"/>
            </w:r>
          </w:hyperlink>
        </w:p>
        <w:p w14:paraId="3D5CEF5B" w14:textId="40BE9315" w:rsidR="00111332" w:rsidRDefault="00111332">
          <w:pPr>
            <w:pStyle w:val="TOC2"/>
            <w:rPr>
              <w:rFonts w:asciiTheme="minorHAnsi" w:hAnsiTheme="minorHAnsi"/>
              <w:noProof/>
              <w:kern w:val="2"/>
              <w14:ligatures w14:val="standardContextual"/>
            </w:rPr>
          </w:pPr>
          <w:hyperlink w:anchor="_Toc200452420" w:history="1">
            <w:r w:rsidRPr="00B36C9B">
              <w:rPr>
                <w:rStyle w:val="Hyperlink"/>
                <w:noProof/>
              </w:rPr>
              <w:t>Step 2. Generating and Clarifying Ideas</w:t>
            </w:r>
            <w:r>
              <w:rPr>
                <w:noProof/>
                <w:webHidden/>
              </w:rPr>
              <w:tab/>
            </w:r>
            <w:r>
              <w:rPr>
                <w:noProof/>
                <w:webHidden/>
              </w:rPr>
              <w:fldChar w:fldCharType="begin"/>
            </w:r>
            <w:r>
              <w:rPr>
                <w:noProof/>
                <w:webHidden/>
              </w:rPr>
              <w:instrText xml:space="preserve"> PAGEREF _Toc200452420 \h </w:instrText>
            </w:r>
            <w:r>
              <w:rPr>
                <w:noProof/>
                <w:webHidden/>
              </w:rPr>
            </w:r>
            <w:r>
              <w:rPr>
                <w:noProof/>
                <w:webHidden/>
              </w:rPr>
              <w:fldChar w:fldCharType="separate"/>
            </w:r>
            <w:r>
              <w:rPr>
                <w:noProof/>
                <w:webHidden/>
              </w:rPr>
              <w:t>13</w:t>
            </w:r>
            <w:r>
              <w:rPr>
                <w:noProof/>
                <w:webHidden/>
              </w:rPr>
              <w:fldChar w:fldCharType="end"/>
            </w:r>
          </w:hyperlink>
        </w:p>
        <w:p w14:paraId="6913EB7F" w14:textId="03DFC78E" w:rsidR="00111332" w:rsidRDefault="00111332">
          <w:pPr>
            <w:pStyle w:val="TOC2"/>
            <w:rPr>
              <w:rFonts w:asciiTheme="minorHAnsi" w:hAnsiTheme="minorHAnsi"/>
              <w:noProof/>
              <w:kern w:val="2"/>
              <w14:ligatures w14:val="standardContextual"/>
            </w:rPr>
          </w:pPr>
          <w:hyperlink w:anchor="_Toc200452428" w:history="1">
            <w:r w:rsidRPr="00B36C9B">
              <w:rPr>
                <w:rStyle w:val="Hyperlink"/>
                <w:noProof/>
              </w:rPr>
              <w:t>Step 3. Categorizing and Populating Goal Areas</w:t>
            </w:r>
            <w:r>
              <w:rPr>
                <w:noProof/>
                <w:webHidden/>
              </w:rPr>
              <w:tab/>
            </w:r>
            <w:r>
              <w:rPr>
                <w:noProof/>
                <w:webHidden/>
              </w:rPr>
              <w:fldChar w:fldCharType="begin"/>
            </w:r>
            <w:r>
              <w:rPr>
                <w:noProof/>
                <w:webHidden/>
              </w:rPr>
              <w:instrText xml:space="preserve"> PAGEREF _Toc200452428 \h </w:instrText>
            </w:r>
            <w:r>
              <w:rPr>
                <w:noProof/>
                <w:webHidden/>
              </w:rPr>
            </w:r>
            <w:r>
              <w:rPr>
                <w:noProof/>
                <w:webHidden/>
              </w:rPr>
              <w:fldChar w:fldCharType="separate"/>
            </w:r>
            <w:r>
              <w:rPr>
                <w:noProof/>
                <w:webHidden/>
              </w:rPr>
              <w:t>15</w:t>
            </w:r>
            <w:r>
              <w:rPr>
                <w:noProof/>
                <w:webHidden/>
              </w:rPr>
              <w:fldChar w:fldCharType="end"/>
            </w:r>
          </w:hyperlink>
        </w:p>
        <w:p w14:paraId="50EE3654" w14:textId="3C6438AE" w:rsidR="00111332" w:rsidRDefault="00111332">
          <w:pPr>
            <w:pStyle w:val="TOC2"/>
            <w:rPr>
              <w:rFonts w:asciiTheme="minorHAnsi" w:hAnsiTheme="minorHAnsi"/>
              <w:noProof/>
              <w:kern w:val="2"/>
              <w14:ligatures w14:val="standardContextual"/>
            </w:rPr>
          </w:pPr>
          <w:hyperlink w:anchor="_Toc200452436" w:history="1">
            <w:r w:rsidRPr="00B36C9B">
              <w:rPr>
                <w:rStyle w:val="Hyperlink"/>
                <w:noProof/>
              </w:rPr>
              <w:t>Step 4. Evaluating Goal Areas</w:t>
            </w:r>
            <w:r>
              <w:rPr>
                <w:noProof/>
                <w:webHidden/>
              </w:rPr>
              <w:tab/>
            </w:r>
            <w:r>
              <w:rPr>
                <w:noProof/>
                <w:webHidden/>
              </w:rPr>
              <w:fldChar w:fldCharType="begin"/>
            </w:r>
            <w:r>
              <w:rPr>
                <w:noProof/>
                <w:webHidden/>
              </w:rPr>
              <w:instrText xml:space="preserve"> PAGEREF _Toc200452436 \h </w:instrText>
            </w:r>
            <w:r>
              <w:rPr>
                <w:noProof/>
                <w:webHidden/>
              </w:rPr>
            </w:r>
            <w:r>
              <w:rPr>
                <w:noProof/>
                <w:webHidden/>
              </w:rPr>
              <w:fldChar w:fldCharType="separate"/>
            </w:r>
            <w:r>
              <w:rPr>
                <w:noProof/>
                <w:webHidden/>
              </w:rPr>
              <w:t>17</w:t>
            </w:r>
            <w:r>
              <w:rPr>
                <w:noProof/>
                <w:webHidden/>
              </w:rPr>
              <w:fldChar w:fldCharType="end"/>
            </w:r>
          </w:hyperlink>
        </w:p>
        <w:p w14:paraId="4808EE00" w14:textId="71711DFC" w:rsidR="00111332" w:rsidRDefault="00111332">
          <w:pPr>
            <w:pStyle w:val="TOC2"/>
            <w:rPr>
              <w:rFonts w:asciiTheme="minorHAnsi" w:hAnsiTheme="minorHAnsi"/>
              <w:noProof/>
              <w:kern w:val="2"/>
              <w14:ligatures w14:val="standardContextual"/>
            </w:rPr>
          </w:pPr>
          <w:hyperlink w:anchor="_Toc200452444" w:history="1">
            <w:r w:rsidRPr="00B36C9B">
              <w:rPr>
                <w:rStyle w:val="Hyperlink"/>
                <w:noProof/>
              </w:rPr>
              <w:t>Step 5. Prioritize and Decide</w:t>
            </w:r>
            <w:r>
              <w:rPr>
                <w:noProof/>
                <w:webHidden/>
              </w:rPr>
              <w:tab/>
            </w:r>
            <w:r>
              <w:rPr>
                <w:noProof/>
                <w:webHidden/>
              </w:rPr>
              <w:fldChar w:fldCharType="begin"/>
            </w:r>
            <w:r>
              <w:rPr>
                <w:noProof/>
                <w:webHidden/>
              </w:rPr>
              <w:instrText xml:space="preserve"> PAGEREF _Toc200452444 \h </w:instrText>
            </w:r>
            <w:r>
              <w:rPr>
                <w:noProof/>
                <w:webHidden/>
              </w:rPr>
            </w:r>
            <w:r>
              <w:rPr>
                <w:noProof/>
                <w:webHidden/>
              </w:rPr>
              <w:fldChar w:fldCharType="separate"/>
            </w:r>
            <w:r>
              <w:rPr>
                <w:noProof/>
                <w:webHidden/>
              </w:rPr>
              <w:t>21</w:t>
            </w:r>
            <w:r>
              <w:rPr>
                <w:noProof/>
                <w:webHidden/>
              </w:rPr>
              <w:fldChar w:fldCharType="end"/>
            </w:r>
          </w:hyperlink>
        </w:p>
        <w:p w14:paraId="26B78B0C" w14:textId="3A2A5180" w:rsidR="00111332" w:rsidRDefault="00111332">
          <w:pPr>
            <w:pStyle w:val="TOC2"/>
            <w:rPr>
              <w:rFonts w:asciiTheme="minorHAnsi" w:hAnsiTheme="minorHAnsi"/>
              <w:noProof/>
              <w:kern w:val="2"/>
              <w14:ligatures w14:val="standardContextual"/>
            </w:rPr>
          </w:pPr>
          <w:hyperlink w:anchor="_Toc200452452" w:history="1">
            <w:r w:rsidRPr="00B36C9B">
              <w:rPr>
                <w:rStyle w:val="Hyperlink"/>
                <w:noProof/>
              </w:rPr>
              <w:t>Step 6. Document Decisions</w:t>
            </w:r>
            <w:r>
              <w:rPr>
                <w:noProof/>
                <w:webHidden/>
              </w:rPr>
              <w:tab/>
            </w:r>
            <w:r>
              <w:rPr>
                <w:noProof/>
                <w:webHidden/>
              </w:rPr>
              <w:fldChar w:fldCharType="begin"/>
            </w:r>
            <w:r>
              <w:rPr>
                <w:noProof/>
                <w:webHidden/>
              </w:rPr>
              <w:instrText xml:space="preserve"> PAGEREF _Toc200452452 \h </w:instrText>
            </w:r>
            <w:r>
              <w:rPr>
                <w:noProof/>
                <w:webHidden/>
              </w:rPr>
            </w:r>
            <w:r>
              <w:rPr>
                <w:noProof/>
                <w:webHidden/>
              </w:rPr>
              <w:fldChar w:fldCharType="separate"/>
            </w:r>
            <w:r>
              <w:rPr>
                <w:noProof/>
                <w:webHidden/>
              </w:rPr>
              <w:t>23</w:t>
            </w:r>
            <w:r>
              <w:rPr>
                <w:noProof/>
                <w:webHidden/>
              </w:rPr>
              <w:fldChar w:fldCharType="end"/>
            </w:r>
          </w:hyperlink>
        </w:p>
        <w:p w14:paraId="3726120C" w14:textId="0F7A7634" w:rsidR="00111332" w:rsidRDefault="00111332">
          <w:pPr>
            <w:pStyle w:val="TOC2"/>
            <w:rPr>
              <w:rFonts w:asciiTheme="minorHAnsi" w:hAnsiTheme="minorHAnsi"/>
              <w:noProof/>
              <w:kern w:val="2"/>
              <w14:ligatures w14:val="standardContextual"/>
            </w:rPr>
          </w:pPr>
          <w:hyperlink w:anchor="_Toc200452460" w:history="1">
            <w:r w:rsidRPr="00B36C9B">
              <w:rPr>
                <w:rStyle w:val="Hyperlink"/>
                <w:noProof/>
              </w:rPr>
              <w:t>Closing and Appreciation</w:t>
            </w:r>
            <w:r>
              <w:rPr>
                <w:noProof/>
                <w:webHidden/>
              </w:rPr>
              <w:tab/>
            </w:r>
            <w:r>
              <w:rPr>
                <w:noProof/>
                <w:webHidden/>
              </w:rPr>
              <w:fldChar w:fldCharType="begin"/>
            </w:r>
            <w:r>
              <w:rPr>
                <w:noProof/>
                <w:webHidden/>
              </w:rPr>
              <w:instrText xml:space="preserve"> PAGEREF _Toc200452460 \h </w:instrText>
            </w:r>
            <w:r>
              <w:rPr>
                <w:noProof/>
                <w:webHidden/>
              </w:rPr>
            </w:r>
            <w:r>
              <w:rPr>
                <w:noProof/>
                <w:webHidden/>
              </w:rPr>
              <w:fldChar w:fldCharType="separate"/>
            </w:r>
            <w:r>
              <w:rPr>
                <w:noProof/>
                <w:webHidden/>
              </w:rPr>
              <w:t>25</w:t>
            </w:r>
            <w:r>
              <w:rPr>
                <w:noProof/>
                <w:webHidden/>
              </w:rPr>
              <w:fldChar w:fldCharType="end"/>
            </w:r>
          </w:hyperlink>
        </w:p>
        <w:p w14:paraId="50C3E91F" w14:textId="162C37D5" w:rsidR="00111332" w:rsidRDefault="00111332">
          <w:pPr>
            <w:pStyle w:val="TOC1"/>
            <w:tabs>
              <w:tab w:val="right" w:leader="dot" w:pos="8630"/>
            </w:tabs>
            <w:rPr>
              <w:rFonts w:asciiTheme="minorHAnsi" w:hAnsiTheme="minorHAnsi"/>
              <w:noProof/>
              <w:kern w:val="2"/>
              <w14:ligatures w14:val="standardContextual"/>
            </w:rPr>
          </w:pPr>
          <w:hyperlink w:anchor="_Toc200452466" w:history="1">
            <w:r w:rsidRPr="00B36C9B">
              <w:rPr>
                <w:rStyle w:val="Hyperlink"/>
                <w:noProof/>
              </w:rPr>
              <w:t>POST WORKSHOP SYNTHESIS</w:t>
            </w:r>
            <w:r>
              <w:rPr>
                <w:noProof/>
                <w:webHidden/>
              </w:rPr>
              <w:tab/>
            </w:r>
            <w:r>
              <w:rPr>
                <w:noProof/>
                <w:webHidden/>
              </w:rPr>
              <w:fldChar w:fldCharType="begin"/>
            </w:r>
            <w:r>
              <w:rPr>
                <w:noProof/>
                <w:webHidden/>
              </w:rPr>
              <w:instrText xml:space="preserve"> PAGEREF _Toc200452466 \h </w:instrText>
            </w:r>
            <w:r>
              <w:rPr>
                <w:noProof/>
                <w:webHidden/>
              </w:rPr>
            </w:r>
            <w:r>
              <w:rPr>
                <w:noProof/>
                <w:webHidden/>
              </w:rPr>
              <w:fldChar w:fldCharType="separate"/>
            </w:r>
            <w:r>
              <w:rPr>
                <w:noProof/>
                <w:webHidden/>
              </w:rPr>
              <w:t>27</w:t>
            </w:r>
            <w:r>
              <w:rPr>
                <w:noProof/>
                <w:webHidden/>
              </w:rPr>
              <w:fldChar w:fldCharType="end"/>
            </w:r>
          </w:hyperlink>
        </w:p>
        <w:p w14:paraId="06D3388F" w14:textId="31FDC327" w:rsidR="00111332" w:rsidRDefault="00111332">
          <w:pPr>
            <w:pStyle w:val="TOC2"/>
            <w:rPr>
              <w:rFonts w:asciiTheme="minorHAnsi" w:hAnsiTheme="minorHAnsi"/>
              <w:noProof/>
              <w:kern w:val="2"/>
              <w14:ligatures w14:val="standardContextual"/>
            </w:rPr>
          </w:pPr>
          <w:hyperlink w:anchor="_Toc200452467" w:history="1">
            <w:r w:rsidRPr="00B36C9B">
              <w:rPr>
                <w:rStyle w:val="Hyperlink"/>
                <w:noProof/>
              </w:rPr>
              <w:t>Review, Refine, and Integrate</w:t>
            </w:r>
            <w:r>
              <w:rPr>
                <w:noProof/>
                <w:webHidden/>
              </w:rPr>
              <w:tab/>
            </w:r>
            <w:r>
              <w:rPr>
                <w:noProof/>
                <w:webHidden/>
              </w:rPr>
              <w:fldChar w:fldCharType="begin"/>
            </w:r>
            <w:r>
              <w:rPr>
                <w:noProof/>
                <w:webHidden/>
              </w:rPr>
              <w:instrText xml:space="preserve"> PAGEREF _Toc200452467 \h </w:instrText>
            </w:r>
            <w:r>
              <w:rPr>
                <w:noProof/>
                <w:webHidden/>
              </w:rPr>
            </w:r>
            <w:r>
              <w:rPr>
                <w:noProof/>
                <w:webHidden/>
              </w:rPr>
              <w:fldChar w:fldCharType="separate"/>
            </w:r>
            <w:r>
              <w:rPr>
                <w:noProof/>
                <w:webHidden/>
              </w:rPr>
              <w:t>27</w:t>
            </w:r>
            <w:r>
              <w:rPr>
                <w:noProof/>
                <w:webHidden/>
              </w:rPr>
              <w:fldChar w:fldCharType="end"/>
            </w:r>
          </w:hyperlink>
        </w:p>
        <w:p w14:paraId="2502395C" w14:textId="4A7965EE" w:rsidR="00111332" w:rsidRDefault="00111332">
          <w:pPr>
            <w:pStyle w:val="TOC1"/>
            <w:tabs>
              <w:tab w:val="right" w:leader="dot" w:pos="8630"/>
            </w:tabs>
            <w:rPr>
              <w:rFonts w:asciiTheme="minorHAnsi" w:hAnsiTheme="minorHAnsi"/>
              <w:noProof/>
              <w:kern w:val="2"/>
              <w14:ligatures w14:val="standardContextual"/>
            </w:rPr>
          </w:pPr>
          <w:hyperlink w:anchor="_Toc200452473" w:history="1">
            <w:r w:rsidRPr="00B36C9B">
              <w:rPr>
                <w:rStyle w:val="Hyperlink"/>
                <w:noProof/>
              </w:rPr>
              <w:t>TOOLS</w:t>
            </w:r>
            <w:r>
              <w:rPr>
                <w:noProof/>
                <w:webHidden/>
              </w:rPr>
              <w:tab/>
            </w:r>
            <w:r>
              <w:rPr>
                <w:noProof/>
                <w:webHidden/>
              </w:rPr>
              <w:fldChar w:fldCharType="begin"/>
            </w:r>
            <w:r>
              <w:rPr>
                <w:noProof/>
                <w:webHidden/>
              </w:rPr>
              <w:instrText xml:space="preserve"> PAGEREF _Toc200452473 \h </w:instrText>
            </w:r>
            <w:r>
              <w:rPr>
                <w:noProof/>
                <w:webHidden/>
              </w:rPr>
            </w:r>
            <w:r>
              <w:rPr>
                <w:noProof/>
                <w:webHidden/>
              </w:rPr>
              <w:fldChar w:fldCharType="separate"/>
            </w:r>
            <w:r>
              <w:rPr>
                <w:noProof/>
                <w:webHidden/>
              </w:rPr>
              <w:t>29</w:t>
            </w:r>
            <w:r>
              <w:rPr>
                <w:noProof/>
                <w:webHidden/>
              </w:rPr>
              <w:fldChar w:fldCharType="end"/>
            </w:r>
          </w:hyperlink>
        </w:p>
        <w:p w14:paraId="60D5D1DE" w14:textId="3A2D5A66" w:rsidR="002F1BE3" w:rsidRDefault="002F1BE3" w:rsidP="004B532B">
          <w:r>
            <w:rPr>
              <w:b/>
              <w:bCs/>
              <w:noProof/>
            </w:rPr>
            <w:fldChar w:fldCharType="end"/>
          </w:r>
        </w:p>
      </w:sdtContent>
    </w:sdt>
    <w:p w14:paraId="39FAF1C7" w14:textId="77777777" w:rsidR="002F1BE3" w:rsidRDefault="002F1BE3" w:rsidP="004B532B">
      <w:pPr>
        <w:rPr>
          <w:rFonts w:asciiTheme="majorHAnsi" w:eastAsiaTheme="majorEastAsia" w:hAnsiTheme="majorHAnsi" w:cstheme="majorBidi"/>
          <w:color w:val="365F91" w:themeColor="accent1" w:themeShade="BF"/>
          <w:sz w:val="28"/>
          <w:szCs w:val="28"/>
        </w:rPr>
      </w:pPr>
      <w:r>
        <w:br w:type="page"/>
      </w:r>
    </w:p>
    <w:p w14:paraId="276B0265" w14:textId="319B8A0A" w:rsidR="00473673" w:rsidRPr="00846974" w:rsidRDefault="00473673" w:rsidP="008F11FF">
      <w:pPr>
        <w:pStyle w:val="Heading1"/>
      </w:pPr>
      <w:bookmarkStart w:id="0" w:name="_Toc200452386"/>
      <w:r w:rsidRPr="00846974">
        <w:lastRenderedPageBreak/>
        <w:t>INTRODUCTION</w:t>
      </w:r>
      <w:bookmarkEnd w:id="0"/>
    </w:p>
    <w:p w14:paraId="34053118" w14:textId="167C6B61" w:rsidR="00473673" w:rsidRPr="00846974" w:rsidRDefault="00CF1707" w:rsidP="00D56056">
      <w:pPr>
        <w:pStyle w:val="Heading2"/>
      </w:pPr>
      <w:bookmarkStart w:id="1" w:name="_Toc200452387"/>
      <w:r w:rsidRPr="00846974">
        <w:t>Purpose of this Guide</w:t>
      </w:r>
      <w:bookmarkEnd w:id="1"/>
    </w:p>
    <w:p w14:paraId="1F646EFC" w14:textId="7C3C2F34" w:rsidR="00DD79DC" w:rsidRPr="00DD79DC" w:rsidRDefault="00DD79DC" w:rsidP="004B532B">
      <w:r w:rsidRPr="00DD79DC">
        <w:t xml:space="preserve">This guide provides </w:t>
      </w:r>
      <w:r w:rsidR="004B532B" w:rsidRPr="00DD79DC">
        <w:t>the Developmental</w:t>
      </w:r>
      <w:r w:rsidRPr="00DD79DC">
        <w:t xml:space="preserve"> Disabilities Council (DDC) staff with a practical, step-by-step framework for engaging Council members in strategic planning as </w:t>
      </w:r>
      <w:r w:rsidRPr="004B532B">
        <w:t>they</w:t>
      </w:r>
      <w:r w:rsidRPr="00DD79DC">
        <w:t xml:space="preserve"> prepare the Council’s new five-year State Plan. It assumes that Council staff have completed the initial sections of the Comprehensive Review and Analysis (CRA) and are now ready to help Council members review, discuss, and prioritize proposed </w:t>
      </w:r>
      <w:r w:rsidR="00AD1E7C">
        <w:t>goal areas</w:t>
      </w:r>
      <w:r w:rsidRPr="00DD79DC">
        <w:t>.</w:t>
      </w:r>
    </w:p>
    <w:p w14:paraId="6B026BAC" w14:textId="11E239FC" w:rsidR="00DD79DC" w:rsidRPr="00DD79DC" w:rsidRDefault="00DD79DC" w:rsidP="004B532B">
      <w:r w:rsidRPr="00DD79DC">
        <w:t xml:space="preserve">The Strategic Alignment </w:t>
      </w:r>
      <w:r w:rsidR="00AC49C4">
        <w:t xml:space="preserve">Matrix </w:t>
      </w:r>
      <w:r w:rsidRPr="00DD79DC">
        <w:t xml:space="preserve">Workshop is one structured approach for supporting this engagement. At the heart of the workshop is the Strategic Alignment Matrix (SAM)—a transparent, inclusive, and criteria-based tool for evaluating proposed </w:t>
      </w:r>
      <w:r w:rsidR="00AD1E7C">
        <w:t>goal areas</w:t>
      </w:r>
      <w:r w:rsidRPr="00DD79DC">
        <w:t xml:space="preserve">. By using </w:t>
      </w:r>
      <w:r w:rsidR="00AC49C4">
        <w:t xml:space="preserve">the </w:t>
      </w:r>
      <w:r w:rsidRPr="00DD79DC">
        <w:t xml:space="preserve">SAM, staff can guide Council members through a shared decision-making process that aligns with the </w:t>
      </w:r>
      <w:r w:rsidR="00AC49C4" w:rsidRPr="00DD79DC">
        <w:t>D</w:t>
      </w:r>
      <w:r w:rsidR="00AC49C4">
        <w:t xml:space="preserve">evelopmental </w:t>
      </w:r>
      <w:r w:rsidRPr="00DD79DC">
        <w:t>D</w:t>
      </w:r>
      <w:r w:rsidR="00AC49C4">
        <w:t>isabilities (DD)</w:t>
      </w:r>
      <w:r w:rsidRPr="00DD79DC">
        <w:t xml:space="preserve"> Act and CRA findings.</w:t>
      </w:r>
    </w:p>
    <w:p w14:paraId="56E9932E" w14:textId="77777777" w:rsidR="00DD79DC" w:rsidRPr="00DD79DC" w:rsidRDefault="00DD79DC" w:rsidP="004B532B">
      <w:pPr>
        <w:spacing w:after="0"/>
      </w:pPr>
      <w:r w:rsidRPr="00DD79DC">
        <w:t>The overall engagement process includes three stages:</w:t>
      </w:r>
    </w:p>
    <w:p w14:paraId="4A84AD17" w14:textId="77777777" w:rsidR="00C96E04" w:rsidRPr="00C96E04" w:rsidRDefault="00DD79DC" w:rsidP="001422AF">
      <w:pPr>
        <w:pStyle w:val="ListParagraph"/>
        <w:numPr>
          <w:ilvl w:val="0"/>
          <w:numId w:val="10"/>
        </w:numPr>
        <w:ind w:left="360"/>
      </w:pPr>
      <w:r w:rsidRPr="00DD79DC">
        <w:rPr>
          <w:b/>
          <w:bCs/>
        </w:rPr>
        <w:t>Pre-Workshop Preparation</w:t>
      </w:r>
    </w:p>
    <w:p w14:paraId="159ECFF1" w14:textId="5EC8C096" w:rsidR="00DD79DC" w:rsidRDefault="00DD79DC" w:rsidP="00C96E04">
      <w:pPr>
        <w:pStyle w:val="ListParagraph"/>
        <w:ind w:left="360"/>
      </w:pPr>
      <w:r w:rsidRPr="00DD79DC">
        <w:t>Council staff compile a</w:t>
      </w:r>
      <w:r w:rsidR="00AC49C4">
        <w:t xml:space="preserve"> data summary </w:t>
      </w:r>
      <w:r w:rsidRPr="00DD79DC">
        <w:t>list based on CRA findings, listening sessions, and other sources. These are prepared in accessible language and formats for Council review.</w:t>
      </w:r>
    </w:p>
    <w:p w14:paraId="2F2CE591" w14:textId="77777777" w:rsidR="00CD3F6F" w:rsidRPr="00C96E04" w:rsidRDefault="00CD3F6F" w:rsidP="00C96E04">
      <w:pPr>
        <w:pStyle w:val="ListParagraph"/>
        <w:ind w:left="360"/>
        <w:rPr>
          <w:sz w:val="14"/>
          <w:szCs w:val="14"/>
        </w:rPr>
      </w:pPr>
    </w:p>
    <w:p w14:paraId="2E09A792" w14:textId="77777777" w:rsidR="00C96E04" w:rsidRPr="00C96E04" w:rsidRDefault="00DD79DC" w:rsidP="001422AF">
      <w:pPr>
        <w:pStyle w:val="ListParagraph"/>
        <w:numPr>
          <w:ilvl w:val="0"/>
          <w:numId w:val="10"/>
        </w:numPr>
        <w:ind w:left="360"/>
      </w:pPr>
      <w:r w:rsidRPr="00DD79DC">
        <w:rPr>
          <w:b/>
          <w:bCs/>
        </w:rPr>
        <w:t>Strategic Alignment Workshop</w:t>
      </w:r>
    </w:p>
    <w:p w14:paraId="3640A1A9" w14:textId="3CA765D1" w:rsidR="00CD3F6F" w:rsidRDefault="00DD79DC" w:rsidP="00C96E04">
      <w:pPr>
        <w:pStyle w:val="ListParagraph"/>
        <w:ind w:left="360"/>
      </w:pPr>
      <w:r w:rsidRPr="00DD79DC">
        <w:t xml:space="preserve">Council members participate in a facilitated </w:t>
      </w:r>
      <w:r w:rsidR="00AC49C4">
        <w:t xml:space="preserve">workshop(s) </w:t>
      </w:r>
      <w:r w:rsidRPr="00DD79DC">
        <w:t xml:space="preserve">centered on the SAM, using a structured design-thinking approach to </w:t>
      </w:r>
      <w:r w:rsidR="00AC49C4">
        <w:t xml:space="preserve">develop, </w:t>
      </w:r>
      <w:r w:rsidRPr="00DD79DC">
        <w:t>evaluate</w:t>
      </w:r>
      <w:r w:rsidR="00AC49C4">
        <w:t>,</w:t>
      </w:r>
      <w:r w:rsidRPr="00DD79DC">
        <w:t xml:space="preserve"> and prioritize the </w:t>
      </w:r>
      <w:r w:rsidR="00AC49C4">
        <w:t>possible goal areas</w:t>
      </w:r>
      <w:r w:rsidRPr="00DD79DC">
        <w:t>.</w:t>
      </w:r>
    </w:p>
    <w:p w14:paraId="1FE884F0" w14:textId="4F0604F7" w:rsidR="00CD3F6F" w:rsidRPr="00C96E04" w:rsidRDefault="00CD3F6F" w:rsidP="00C96E04">
      <w:pPr>
        <w:pStyle w:val="ListParagraph"/>
        <w:ind w:left="360"/>
        <w:rPr>
          <w:sz w:val="14"/>
          <w:szCs w:val="14"/>
        </w:rPr>
      </w:pPr>
    </w:p>
    <w:p w14:paraId="4422AFF7" w14:textId="34B582C6" w:rsidR="00C96E04" w:rsidRPr="00C96E04" w:rsidRDefault="00DD79DC" w:rsidP="001422AF">
      <w:pPr>
        <w:pStyle w:val="ListParagraph"/>
        <w:numPr>
          <w:ilvl w:val="0"/>
          <w:numId w:val="10"/>
        </w:numPr>
        <w:ind w:left="360"/>
      </w:pPr>
      <w:r w:rsidRPr="00DD79DC">
        <w:rPr>
          <w:b/>
          <w:bCs/>
        </w:rPr>
        <w:t>Post-Workshop Synthesis</w:t>
      </w:r>
    </w:p>
    <w:p w14:paraId="339D95F5" w14:textId="2362FBC9" w:rsidR="00DC594C" w:rsidRDefault="00DD79DC" w:rsidP="00C96E04">
      <w:pPr>
        <w:pStyle w:val="ListParagraph"/>
        <w:ind w:left="360"/>
      </w:pPr>
      <w:r w:rsidRPr="00DD79DC">
        <w:t xml:space="preserve">Council staff review the workshop results and </w:t>
      </w:r>
      <w:r w:rsidR="00AC49C4">
        <w:t>develop</w:t>
      </w:r>
      <w:r w:rsidRPr="00DD79DC">
        <w:t xml:space="preserve"> a focused, actionable set of </w:t>
      </w:r>
      <w:r w:rsidR="00AD1E7C">
        <w:t>goal areas</w:t>
      </w:r>
      <w:r w:rsidRPr="00DD79DC">
        <w:t xml:space="preserve"> for inclusion in the State Plan.</w:t>
      </w:r>
    </w:p>
    <w:p w14:paraId="276206E4" w14:textId="77777777" w:rsidR="00DC594C" w:rsidRDefault="00DC594C">
      <w:r>
        <w:br w:type="page"/>
      </w:r>
    </w:p>
    <w:p w14:paraId="405CEF47" w14:textId="0488FCC6" w:rsidR="00473673" w:rsidRDefault="00AC49C4" w:rsidP="00D56056">
      <w:pPr>
        <w:pStyle w:val="Heading2"/>
      </w:pPr>
      <w:bookmarkStart w:id="2" w:name="_Toc200452388"/>
      <w:r>
        <w:lastRenderedPageBreak/>
        <w:t>The SAM Workshop</w:t>
      </w:r>
      <w:bookmarkEnd w:id="2"/>
    </w:p>
    <w:p w14:paraId="2D812816" w14:textId="5E879D5C" w:rsidR="000E20CE" w:rsidRPr="000E20CE" w:rsidRDefault="000E20CE" w:rsidP="00E84B1D">
      <w:pPr>
        <w:spacing w:after="0"/>
      </w:pPr>
      <w:r w:rsidRPr="000E20CE">
        <w:t xml:space="preserve">The </w:t>
      </w:r>
      <w:r w:rsidR="00AC49C4">
        <w:t xml:space="preserve">workshop </w:t>
      </w:r>
      <w:r w:rsidRPr="000E20CE">
        <w:t>process follows a well-established design thinking framework—Diverge–Organize–Converge model which supports group creativity, clarity, and decision-making:</w:t>
      </w:r>
    </w:p>
    <w:p w14:paraId="3D747F3B" w14:textId="77777777" w:rsidR="00C846A6" w:rsidRPr="00C846A6" w:rsidRDefault="00CF1707" w:rsidP="001422AF">
      <w:pPr>
        <w:pStyle w:val="ListParagraph"/>
        <w:numPr>
          <w:ilvl w:val="0"/>
          <w:numId w:val="8"/>
        </w:numPr>
        <w:spacing w:after="120"/>
      </w:pPr>
      <w:r>
        <w:rPr>
          <w:noProof/>
        </w:rPr>
        <w:drawing>
          <wp:anchor distT="0" distB="0" distL="114300" distR="114300" simplePos="0" relativeHeight="251664384" behindDoc="1" locked="0" layoutInCell="1" allowOverlap="1" wp14:anchorId="542D97E3" wp14:editId="50D28583">
            <wp:simplePos x="0" y="0"/>
            <wp:positionH relativeFrom="margin">
              <wp:posOffset>3209925</wp:posOffset>
            </wp:positionH>
            <wp:positionV relativeFrom="paragraph">
              <wp:posOffset>12700</wp:posOffset>
            </wp:positionV>
            <wp:extent cx="2341880" cy="2819400"/>
            <wp:effectExtent l="0" t="0" r="1270" b="0"/>
            <wp:wrapTight wrapText="bothSides">
              <wp:wrapPolygon edited="0">
                <wp:start x="0" y="0"/>
                <wp:lineTo x="0" y="21454"/>
                <wp:lineTo x="21436" y="21454"/>
                <wp:lineTo x="21436" y="0"/>
                <wp:lineTo x="0" y="0"/>
              </wp:wrapPolygon>
            </wp:wrapTight>
            <wp:docPr id="17327336" name="Picture 3" descr="A diagram of a diagram of a diagra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27336" name="Picture 3" descr="A diagram of a diagram of a diagram&#10;&#10;AI-generated content may be incorrect."/>
                    <pic:cNvPicPr/>
                  </pic:nvPicPr>
                  <pic:blipFill rotWithShape="1">
                    <a:blip r:embed="rId9"/>
                    <a:srcRect b="9756"/>
                    <a:stretch>
                      <a:fillRect/>
                    </a:stretch>
                  </pic:blipFill>
                  <pic:spPr bwMode="auto">
                    <a:xfrm>
                      <a:off x="0" y="0"/>
                      <a:ext cx="2341880" cy="2819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E20CE" w:rsidRPr="004B532B">
        <w:rPr>
          <w:b/>
          <w:bCs/>
        </w:rPr>
        <w:t>Diverge</w:t>
      </w:r>
    </w:p>
    <w:p w14:paraId="4EEBA1C4" w14:textId="2D0CF973" w:rsidR="000E20CE" w:rsidRDefault="000E20CE" w:rsidP="00C846A6">
      <w:pPr>
        <w:pStyle w:val="ListParagraph"/>
        <w:spacing w:after="120"/>
        <w:ind w:left="360"/>
      </w:pPr>
      <w:r w:rsidRPr="000E20CE">
        <w:t xml:space="preserve">Generate </w:t>
      </w:r>
      <w:r w:rsidR="00A47088">
        <w:t xml:space="preserve">ideas for potential goal areas based on data, knowledge and experience. </w:t>
      </w:r>
    </w:p>
    <w:p w14:paraId="1FE6284F" w14:textId="58922464" w:rsidR="00E84B1D" w:rsidRPr="00C96E04" w:rsidRDefault="00E84B1D" w:rsidP="00E84B1D">
      <w:pPr>
        <w:pStyle w:val="ListParagraph"/>
        <w:rPr>
          <w:sz w:val="14"/>
          <w:szCs w:val="14"/>
        </w:rPr>
      </w:pPr>
    </w:p>
    <w:p w14:paraId="27D82131" w14:textId="77777777" w:rsidR="00C846A6" w:rsidRPr="00C846A6" w:rsidRDefault="000E20CE" w:rsidP="001422AF">
      <w:pPr>
        <w:pStyle w:val="ListParagraph"/>
        <w:numPr>
          <w:ilvl w:val="0"/>
          <w:numId w:val="8"/>
        </w:numPr>
      </w:pPr>
      <w:r w:rsidRPr="004B532B">
        <w:rPr>
          <w:b/>
          <w:bCs/>
        </w:rPr>
        <w:t>Organize</w:t>
      </w:r>
    </w:p>
    <w:p w14:paraId="40A9CADF" w14:textId="57A785C6" w:rsidR="000E20CE" w:rsidRDefault="00A47088" w:rsidP="00C846A6">
      <w:pPr>
        <w:pStyle w:val="ListParagraph"/>
        <w:ind w:left="360"/>
      </w:pPr>
      <w:r>
        <w:t xml:space="preserve">Cluster ideas into logical groups by goal areas. </w:t>
      </w:r>
    </w:p>
    <w:p w14:paraId="3EC509E9" w14:textId="77777777" w:rsidR="00CF1707" w:rsidRPr="00C96E04" w:rsidRDefault="00CF1707" w:rsidP="00CF1707">
      <w:pPr>
        <w:pStyle w:val="ListParagraph"/>
        <w:rPr>
          <w:sz w:val="14"/>
          <w:szCs w:val="14"/>
        </w:rPr>
      </w:pPr>
    </w:p>
    <w:p w14:paraId="2ABE3AFF" w14:textId="77777777" w:rsidR="00C846A6" w:rsidRPr="00C846A6" w:rsidRDefault="000E20CE" w:rsidP="001422AF">
      <w:pPr>
        <w:pStyle w:val="ListParagraph"/>
        <w:numPr>
          <w:ilvl w:val="0"/>
          <w:numId w:val="8"/>
        </w:numPr>
      </w:pPr>
      <w:r w:rsidRPr="004B532B">
        <w:rPr>
          <w:b/>
          <w:bCs/>
        </w:rPr>
        <w:t>Converge</w:t>
      </w:r>
    </w:p>
    <w:p w14:paraId="4CD8B1B7" w14:textId="201AC928" w:rsidR="000E20CE" w:rsidRDefault="00A47088" w:rsidP="00C846A6">
      <w:pPr>
        <w:pStyle w:val="ListParagraph"/>
        <w:ind w:left="360"/>
      </w:pPr>
      <w:r>
        <w:t xml:space="preserve">Assess each goal area against the SAM criteria and </w:t>
      </w:r>
      <w:r w:rsidR="000E20CE" w:rsidRPr="000E20CE">
        <w:t>prioritize a set of goal</w:t>
      </w:r>
      <w:r>
        <w:t xml:space="preserve"> areas </w:t>
      </w:r>
      <w:r w:rsidR="000E20CE" w:rsidRPr="000E20CE">
        <w:t>to guide the State Plan.</w:t>
      </w:r>
    </w:p>
    <w:p w14:paraId="3026981E" w14:textId="74091018" w:rsidR="000E20CE" w:rsidRPr="000E20CE" w:rsidRDefault="000E20CE" w:rsidP="004B532B">
      <w:r w:rsidRPr="000E20CE">
        <w:t>This structured, participatory process allows for inclusive decision-making that is transparent, evidence-informed, and grounded in shared values.</w:t>
      </w:r>
      <w:r w:rsidR="00151B32">
        <w:rPr>
          <w:rStyle w:val="FootnoteReference"/>
        </w:rPr>
        <w:footnoteReference w:id="1"/>
      </w:r>
    </w:p>
    <w:p w14:paraId="513D7366" w14:textId="14A2D86F" w:rsidR="00E9201E" w:rsidRPr="00DD79DC" w:rsidRDefault="00A47088" w:rsidP="00E84B1D">
      <w:pPr>
        <w:spacing w:after="0"/>
      </w:pPr>
      <w:r>
        <w:t>T</w:t>
      </w:r>
      <w:r w:rsidR="00E9201E" w:rsidRPr="00DD79DC">
        <w:t xml:space="preserve">he </w:t>
      </w:r>
      <w:r w:rsidR="006B0D9D">
        <w:t>w</w:t>
      </w:r>
      <w:r w:rsidR="006B0D9D" w:rsidRPr="00DD79DC">
        <w:t>orkshop</w:t>
      </w:r>
      <w:r w:rsidR="00E9201E" w:rsidRPr="00DD79DC">
        <w:t xml:space="preserve"> supports Council members in:</w:t>
      </w:r>
    </w:p>
    <w:p w14:paraId="3D80F9EE" w14:textId="323ACBCB" w:rsidR="00E9201E" w:rsidRDefault="00E9201E" w:rsidP="001422AF">
      <w:pPr>
        <w:pStyle w:val="ListParagraph"/>
        <w:numPr>
          <w:ilvl w:val="0"/>
          <w:numId w:val="9"/>
        </w:numPr>
      </w:pPr>
      <w:r w:rsidRPr="00DD79DC">
        <w:t xml:space="preserve">Organizing and assessing proposed </w:t>
      </w:r>
      <w:r w:rsidR="00AD1E7C">
        <w:t>goal areas</w:t>
      </w:r>
      <w:r>
        <w:t>.</w:t>
      </w:r>
    </w:p>
    <w:p w14:paraId="267B4B49" w14:textId="77777777" w:rsidR="00E84B1D" w:rsidRPr="00C96E04" w:rsidRDefault="00E84B1D" w:rsidP="00E84B1D">
      <w:pPr>
        <w:pStyle w:val="ListParagraph"/>
        <w:rPr>
          <w:sz w:val="14"/>
          <w:szCs w:val="14"/>
        </w:rPr>
      </w:pPr>
    </w:p>
    <w:p w14:paraId="18010331" w14:textId="77777777" w:rsidR="00E9201E" w:rsidRPr="00DD79DC" w:rsidRDefault="00E9201E" w:rsidP="001422AF">
      <w:pPr>
        <w:pStyle w:val="ListParagraph"/>
        <w:numPr>
          <w:ilvl w:val="0"/>
          <w:numId w:val="9"/>
        </w:numPr>
      </w:pPr>
      <w:r w:rsidRPr="00DD79DC">
        <w:t>Ensuring alignment with the DD Act and CRA data findings</w:t>
      </w:r>
      <w:r>
        <w:t>.</w:t>
      </w:r>
    </w:p>
    <w:p w14:paraId="27955D65" w14:textId="77777777" w:rsidR="00E84B1D" w:rsidRPr="00C96E04" w:rsidRDefault="00E84B1D" w:rsidP="00E84B1D">
      <w:pPr>
        <w:pStyle w:val="ListParagraph"/>
        <w:rPr>
          <w:sz w:val="14"/>
          <w:szCs w:val="14"/>
        </w:rPr>
      </w:pPr>
    </w:p>
    <w:p w14:paraId="79E43F92" w14:textId="6303E5D7" w:rsidR="00E9201E" w:rsidRPr="00DD79DC" w:rsidRDefault="00E9201E" w:rsidP="001422AF">
      <w:pPr>
        <w:pStyle w:val="ListParagraph"/>
        <w:numPr>
          <w:ilvl w:val="0"/>
          <w:numId w:val="9"/>
        </w:numPr>
      </w:pPr>
      <w:r w:rsidRPr="00DD79DC">
        <w:t>Considering feasibility, timing, and potential impact</w:t>
      </w:r>
      <w:r>
        <w:t>.</w:t>
      </w:r>
    </w:p>
    <w:p w14:paraId="5818CA49" w14:textId="77777777" w:rsidR="00E84B1D" w:rsidRPr="00C96E04" w:rsidRDefault="00E84B1D" w:rsidP="00E84B1D">
      <w:pPr>
        <w:pStyle w:val="ListParagraph"/>
        <w:rPr>
          <w:sz w:val="14"/>
          <w:szCs w:val="14"/>
        </w:rPr>
      </w:pPr>
    </w:p>
    <w:p w14:paraId="4467BCE6" w14:textId="47DAD1AB" w:rsidR="00E9201E" w:rsidRPr="00DD79DC" w:rsidRDefault="00E9201E" w:rsidP="00C80870">
      <w:pPr>
        <w:pStyle w:val="ListParagraph"/>
        <w:numPr>
          <w:ilvl w:val="0"/>
          <w:numId w:val="9"/>
        </w:numPr>
        <w:spacing w:after="240"/>
      </w:pPr>
      <w:r w:rsidRPr="00DD79DC">
        <w:t xml:space="preserve">Prioritizing </w:t>
      </w:r>
      <w:r w:rsidR="00AD1E7C">
        <w:t>goal area</w:t>
      </w:r>
      <w:r w:rsidRPr="00DD79DC">
        <w:t>s based on clear and consistent criteria.</w:t>
      </w:r>
    </w:p>
    <w:p w14:paraId="7B4D6D5D" w14:textId="00D99DBF" w:rsidR="00E9201E" w:rsidRDefault="006B0D9D" w:rsidP="00D56056">
      <w:pPr>
        <w:pStyle w:val="Heading2"/>
      </w:pPr>
      <w:bookmarkStart w:id="3" w:name="_Toc200452389"/>
      <w:r>
        <w:t>The</w:t>
      </w:r>
      <w:r w:rsidR="00E9201E">
        <w:t xml:space="preserve"> Strategic Alignment Matrix</w:t>
      </w:r>
      <w:bookmarkEnd w:id="3"/>
    </w:p>
    <w:p w14:paraId="00AB0175" w14:textId="07A08CB5" w:rsidR="00CA55E2" w:rsidRPr="00CA55E2" w:rsidRDefault="006B0D9D" w:rsidP="004B532B">
      <w:r>
        <w:t xml:space="preserve">The </w:t>
      </w:r>
      <w:r w:rsidR="00CA55E2" w:rsidRPr="00CA55E2">
        <w:t xml:space="preserve">SAM is a facilitation and decision-support tool designed to help Councils evaluate proposed goals </w:t>
      </w:r>
      <w:r>
        <w:t>areas</w:t>
      </w:r>
      <w:r w:rsidR="00CA55E2" w:rsidRPr="00CA55E2">
        <w:t xml:space="preserve"> through a structured, transparent, and inclusive process. It enables Council members to move from a broad list of ideas to a focused set of high-priority </w:t>
      </w:r>
      <w:r>
        <w:t>goal areas</w:t>
      </w:r>
      <w:r w:rsidR="00CA55E2" w:rsidRPr="00CA55E2">
        <w:t xml:space="preserve"> that are both aligned with the DD Act and grounded in state-specific needs.</w:t>
      </w:r>
    </w:p>
    <w:p w14:paraId="3B638845" w14:textId="77777777" w:rsidR="00CA55E2" w:rsidRPr="00846974" w:rsidRDefault="00CA55E2" w:rsidP="00D56056">
      <w:pPr>
        <w:pStyle w:val="Heading3"/>
      </w:pPr>
      <w:bookmarkStart w:id="4" w:name="_Toc200370980"/>
      <w:bookmarkStart w:id="5" w:name="_Toc200371142"/>
      <w:bookmarkStart w:id="6" w:name="_Toc200452390"/>
      <w:r w:rsidRPr="00846974">
        <w:lastRenderedPageBreak/>
        <w:t>Structure of the SAM Tool</w:t>
      </w:r>
      <w:bookmarkEnd w:id="4"/>
      <w:bookmarkEnd w:id="5"/>
      <w:bookmarkEnd w:id="6"/>
    </w:p>
    <w:p w14:paraId="746FA3B2" w14:textId="6D8791C1" w:rsidR="00CA55E2" w:rsidRPr="00CA55E2" w:rsidRDefault="00CA55E2" w:rsidP="004B532B">
      <w:r w:rsidRPr="00CA55E2">
        <w:t xml:space="preserve">At its core, SAM is a scoring matrix that invites participants to rate each proposed goal </w:t>
      </w:r>
      <w:r w:rsidR="006B0D9D">
        <w:t>area</w:t>
      </w:r>
      <w:r w:rsidRPr="00CA55E2">
        <w:t xml:space="preserve"> against a consistent set of nine criteria. These criteria reflect statutory requirements, strategic priorities, and practical considerations such as feasibility and potential impact.</w:t>
      </w:r>
    </w:p>
    <w:p w14:paraId="79E7C6CA" w14:textId="07DF64C0" w:rsidR="00E84B1D" w:rsidRDefault="00CA55E2" w:rsidP="004B532B">
      <w:r w:rsidRPr="00CA55E2">
        <w:t xml:space="preserve">Each criterion is scored on a scale from </w:t>
      </w:r>
      <w:r w:rsidR="002631D4">
        <w:t>0</w:t>
      </w:r>
      <w:r w:rsidR="002631D4" w:rsidRPr="00CA55E2">
        <w:t xml:space="preserve"> </w:t>
      </w:r>
      <w:r w:rsidRPr="00CA55E2">
        <w:t>(low) to 5 (high). Scores may be averaged or used to guide discussion and consensus-building.</w:t>
      </w:r>
    </w:p>
    <w:p w14:paraId="4BC23F93" w14:textId="77777777" w:rsidR="00CA55E2" w:rsidRDefault="00CA55E2" w:rsidP="00D56056">
      <w:pPr>
        <w:pStyle w:val="Heading3"/>
      </w:pPr>
      <w:bookmarkStart w:id="7" w:name="_Toc200370981"/>
      <w:bookmarkStart w:id="8" w:name="_Toc200371143"/>
      <w:bookmarkStart w:id="9" w:name="_Toc200452391"/>
      <w:r w:rsidRPr="004B532B">
        <w:t>The Nine SAM Criteria</w:t>
      </w:r>
      <w:bookmarkEnd w:id="7"/>
      <w:bookmarkEnd w:id="8"/>
      <w:bookmarkEnd w:id="9"/>
    </w:p>
    <w:tbl>
      <w:tblPr>
        <w:tblStyle w:val="TableGrid"/>
        <w:tblW w:w="0" w:type="auto"/>
        <w:tblBorders>
          <w:top w:val="single" w:sz="4" w:space="0" w:color="8064A2" w:themeColor="accent4"/>
          <w:left w:val="single" w:sz="4" w:space="0" w:color="8064A2" w:themeColor="accent4"/>
          <w:bottom w:val="single" w:sz="4" w:space="0" w:color="8064A2" w:themeColor="accent4"/>
          <w:right w:val="single" w:sz="4" w:space="0" w:color="8064A2" w:themeColor="accent4"/>
          <w:insideH w:val="single" w:sz="4" w:space="0" w:color="8064A2" w:themeColor="accent4"/>
          <w:insideV w:val="single" w:sz="4" w:space="0" w:color="8064A2" w:themeColor="accent4"/>
        </w:tblBorders>
        <w:tblLook w:val="04A0" w:firstRow="1" w:lastRow="0" w:firstColumn="1" w:lastColumn="0" w:noHBand="0" w:noVBand="1"/>
      </w:tblPr>
      <w:tblGrid>
        <w:gridCol w:w="2245"/>
        <w:gridCol w:w="6385"/>
      </w:tblGrid>
      <w:tr w:rsidR="006B0D9D" w14:paraId="2282133C" w14:textId="77777777" w:rsidTr="00D56056">
        <w:tc>
          <w:tcPr>
            <w:tcW w:w="2245" w:type="dxa"/>
          </w:tcPr>
          <w:p w14:paraId="4D63D0CF" w14:textId="0082C80B" w:rsidR="006B0D9D" w:rsidRDefault="006B0D9D" w:rsidP="006B0D9D">
            <w:pPr>
              <w:pStyle w:val="ListParagraph"/>
              <w:numPr>
                <w:ilvl w:val="0"/>
                <w:numId w:val="53"/>
              </w:numPr>
              <w:tabs>
                <w:tab w:val="clear" w:pos="720"/>
                <w:tab w:val="num" w:pos="360"/>
              </w:tabs>
              <w:ind w:left="360"/>
            </w:pPr>
            <w:r w:rsidRPr="00E84B1D">
              <w:rPr>
                <w:b/>
                <w:bCs/>
              </w:rPr>
              <w:t>Federal Mandate Fit</w:t>
            </w:r>
          </w:p>
        </w:tc>
        <w:tc>
          <w:tcPr>
            <w:tcW w:w="6385" w:type="dxa"/>
          </w:tcPr>
          <w:p w14:paraId="094E78EF" w14:textId="31D07E8A" w:rsidR="006B0D9D" w:rsidRDefault="006B0D9D" w:rsidP="00D56056">
            <w:pPr>
              <w:pStyle w:val="ListParagraph"/>
              <w:spacing w:before="120" w:after="120"/>
              <w:ind w:left="0"/>
            </w:pPr>
            <w:r w:rsidRPr="00CA55E2">
              <w:t xml:space="preserve">Is the </w:t>
            </w:r>
            <w:r>
              <w:t>goal area</w:t>
            </w:r>
            <w:r w:rsidRPr="00CA55E2">
              <w:t xml:space="preserve"> required or strongly encouraged under the DD Act or related federal guidance?</w:t>
            </w:r>
          </w:p>
        </w:tc>
      </w:tr>
      <w:tr w:rsidR="006B0D9D" w14:paraId="307D11E9" w14:textId="77777777" w:rsidTr="00D56056">
        <w:tc>
          <w:tcPr>
            <w:tcW w:w="2245" w:type="dxa"/>
          </w:tcPr>
          <w:p w14:paraId="3E180FA2" w14:textId="6EA33B0D" w:rsidR="006B0D9D" w:rsidRPr="006B0D9D" w:rsidRDefault="006B0D9D" w:rsidP="006B0D9D">
            <w:pPr>
              <w:pStyle w:val="ListParagraph"/>
              <w:numPr>
                <w:ilvl w:val="0"/>
                <w:numId w:val="53"/>
              </w:numPr>
              <w:tabs>
                <w:tab w:val="clear" w:pos="720"/>
                <w:tab w:val="num" w:pos="360"/>
              </w:tabs>
              <w:ind w:left="360"/>
            </w:pPr>
            <w:r w:rsidRPr="00E84B1D">
              <w:rPr>
                <w:b/>
                <w:bCs/>
              </w:rPr>
              <w:t xml:space="preserve">Data </w:t>
            </w:r>
            <w:r>
              <w:rPr>
                <w:b/>
                <w:bCs/>
              </w:rPr>
              <w:t>A</w:t>
            </w:r>
            <w:r w:rsidRPr="00E84B1D">
              <w:rPr>
                <w:b/>
                <w:bCs/>
              </w:rPr>
              <w:t>lignment</w:t>
            </w:r>
          </w:p>
        </w:tc>
        <w:tc>
          <w:tcPr>
            <w:tcW w:w="6385" w:type="dxa"/>
          </w:tcPr>
          <w:p w14:paraId="3C1C9B42" w14:textId="58CB4191" w:rsidR="006B0D9D" w:rsidRPr="00CA55E2" w:rsidRDefault="006B0D9D" w:rsidP="00D56056">
            <w:pPr>
              <w:pStyle w:val="ListParagraph"/>
              <w:spacing w:before="120" w:after="120"/>
              <w:ind w:left="0"/>
            </w:pPr>
            <w:r w:rsidRPr="00CA55E2">
              <w:t xml:space="preserve">Does the </w:t>
            </w:r>
            <w:r>
              <w:t xml:space="preserve">goal area </w:t>
            </w:r>
            <w:r w:rsidRPr="00CA55E2">
              <w:t>respond to clear needs identified in national, state, or Council-specific data?</w:t>
            </w:r>
          </w:p>
        </w:tc>
      </w:tr>
      <w:tr w:rsidR="006B0D9D" w14:paraId="1BAE4E9B" w14:textId="77777777" w:rsidTr="00D56056">
        <w:tc>
          <w:tcPr>
            <w:tcW w:w="2245" w:type="dxa"/>
          </w:tcPr>
          <w:p w14:paraId="3CE7CB53" w14:textId="4B5898D7" w:rsidR="006B0D9D" w:rsidRPr="00E84B1D" w:rsidRDefault="006B0D9D" w:rsidP="006B0D9D">
            <w:pPr>
              <w:pStyle w:val="ListParagraph"/>
              <w:numPr>
                <w:ilvl w:val="0"/>
                <w:numId w:val="53"/>
              </w:numPr>
              <w:tabs>
                <w:tab w:val="clear" w:pos="720"/>
                <w:tab w:val="num" w:pos="360"/>
              </w:tabs>
              <w:ind w:left="360"/>
              <w:rPr>
                <w:b/>
                <w:bCs/>
              </w:rPr>
            </w:pPr>
            <w:r>
              <w:rPr>
                <w:b/>
                <w:bCs/>
              </w:rPr>
              <w:t>Mission Alignment</w:t>
            </w:r>
          </w:p>
        </w:tc>
        <w:tc>
          <w:tcPr>
            <w:tcW w:w="6385" w:type="dxa"/>
          </w:tcPr>
          <w:p w14:paraId="2370064C" w14:textId="10C763D9" w:rsidR="006B0D9D" w:rsidRPr="00CA55E2" w:rsidRDefault="006B0D9D" w:rsidP="00D56056">
            <w:pPr>
              <w:spacing w:before="120" w:after="120"/>
            </w:pPr>
            <w:r w:rsidRPr="00CA55E2">
              <w:t xml:space="preserve">Does the </w:t>
            </w:r>
            <w:r>
              <w:t>goal area</w:t>
            </w:r>
            <w:r w:rsidRPr="00CA55E2">
              <w:t xml:space="preserve"> support the Council’s vision, values, and desired long-term outcomes?</w:t>
            </w:r>
          </w:p>
        </w:tc>
      </w:tr>
      <w:tr w:rsidR="006B0D9D" w14:paraId="6AED9062" w14:textId="77777777" w:rsidTr="00D56056">
        <w:tc>
          <w:tcPr>
            <w:tcW w:w="2245" w:type="dxa"/>
          </w:tcPr>
          <w:p w14:paraId="7816876C" w14:textId="03323B34" w:rsidR="006B0D9D" w:rsidRPr="006B0D9D" w:rsidRDefault="006B0D9D" w:rsidP="006B0D9D">
            <w:pPr>
              <w:pStyle w:val="ListParagraph"/>
              <w:numPr>
                <w:ilvl w:val="0"/>
                <w:numId w:val="53"/>
              </w:numPr>
              <w:tabs>
                <w:tab w:val="clear" w:pos="720"/>
                <w:tab w:val="num" w:pos="360"/>
              </w:tabs>
              <w:ind w:left="360"/>
            </w:pPr>
            <w:r w:rsidRPr="00E84B1D">
              <w:rPr>
                <w:b/>
                <w:bCs/>
              </w:rPr>
              <w:t xml:space="preserve">Partner </w:t>
            </w:r>
            <w:r w:rsidRPr="00C846A6">
              <w:rPr>
                <w:b/>
                <w:bCs/>
              </w:rPr>
              <w:t>Support</w:t>
            </w:r>
          </w:p>
        </w:tc>
        <w:tc>
          <w:tcPr>
            <w:tcW w:w="6385" w:type="dxa"/>
          </w:tcPr>
          <w:p w14:paraId="1356259C" w14:textId="577A0F7E" w:rsidR="006B0D9D" w:rsidRPr="00CA55E2" w:rsidRDefault="006B0D9D" w:rsidP="00D56056">
            <w:pPr>
              <w:pStyle w:val="ListParagraph"/>
              <w:spacing w:before="120" w:after="120"/>
              <w:ind w:left="0"/>
            </w:pPr>
            <w:r w:rsidRPr="00C846A6">
              <w:t>Is</w:t>
            </w:r>
            <w:r w:rsidRPr="00CA55E2">
              <w:t xml:space="preserve"> there strong support from community or agency partners to implement this </w:t>
            </w:r>
            <w:r>
              <w:t>goal area</w:t>
            </w:r>
            <w:r w:rsidRPr="00CA55E2">
              <w:t>?</w:t>
            </w:r>
          </w:p>
        </w:tc>
      </w:tr>
      <w:tr w:rsidR="006B0D9D" w14:paraId="6AE91591" w14:textId="77777777" w:rsidTr="00D56056">
        <w:tc>
          <w:tcPr>
            <w:tcW w:w="2245" w:type="dxa"/>
          </w:tcPr>
          <w:p w14:paraId="4F464A79" w14:textId="5086223E" w:rsidR="006B0D9D" w:rsidRPr="006B0D9D" w:rsidRDefault="006B0D9D" w:rsidP="006B0D9D">
            <w:pPr>
              <w:pStyle w:val="ListParagraph"/>
              <w:numPr>
                <w:ilvl w:val="0"/>
                <w:numId w:val="53"/>
              </w:numPr>
              <w:tabs>
                <w:tab w:val="clear" w:pos="720"/>
                <w:tab w:val="num" w:pos="360"/>
              </w:tabs>
              <w:ind w:left="360"/>
              <w:rPr>
                <w:b/>
                <w:bCs/>
              </w:rPr>
            </w:pPr>
            <w:r w:rsidRPr="00E84B1D">
              <w:rPr>
                <w:b/>
                <w:bCs/>
              </w:rPr>
              <w:t xml:space="preserve">Evidence </w:t>
            </w:r>
            <w:r>
              <w:rPr>
                <w:b/>
                <w:bCs/>
              </w:rPr>
              <w:t>B</w:t>
            </w:r>
            <w:r w:rsidRPr="00E84B1D">
              <w:rPr>
                <w:b/>
                <w:bCs/>
              </w:rPr>
              <w:t>ase</w:t>
            </w:r>
          </w:p>
        </w:tc>
        <w:tc>
          <w:tcPr>
            <w:tcW w:w="6385" w:type="dxa"/>
          </w:tcPr>
          <w:p w14:paraId="56A3F489" w14:textId="138146C2" w:rsidR="006B0D9D" w:rsidRPr="00C846A6" w:rsidRDefault="006B0D9D" w:rsidP="00D56056">
            <w:pPr>
              <w:pStyle w:val="ListParagraph"/>
              <w:spacing w:before="120" w:after="120"/>
              <w:ind w:left="0"/>
            </w:pPr>
            <w:r w:rsidRPr="00CA55E2">
              <w:t xml:space="preserve">Is there credible research or practice-based evidence to support this </w:t>
            </w:r>
            <w:r>
              <w:t>goal area</w:t>
            </w:r>
            <w:r w:rsidRPr="00CA55E2">
              <w:t>?</w:t>
            </w:r>
          </w:p>
        </w:tc>
      </w:tr>
      <w:tr w:rsidR="006B0D9D" w14:paraId="25A9A514" w14:textId="77777777" w:rsidTr="00D56056">
        <w:tc>
          <w:tcPr>
            <w:tcW w:w="2245" w:type="dxa"/>
          </w:tcPr>
          <w:p w14:paraId="7BA63A36" w14:textId="023E3193" w:rsidR="006B0D9D" w:rsidRPr="006B0D9D" w:rsidRDefault="006B0D9D" w:rsidP="006B0D9D">
            <w:pPr>
              <w:pStyle w:val="ListParagraph"/>
              <w:numPr>
                <w:ilvl w:val="0"/>
                <w:numId w:val="53"/>
              </w:numPr>
              <w:tabs>
                <w:tab w:val="clear" w:pos="720"/>
                <w:tab w:val="num" w:pos="360"/>
              </w:tabs>
              <w:ind w:left="360"/>
            </w:pPr>
            <w:r w:rsidRPr="00E84B1D">
              <w:rPr>
                <w:b/>
                <w:bCs/>
              </w:rPr>
              <w:t>Implementer</w:t>
            </w:r>
            <w:r>
              <w:rPr>
                <w:b/>
                <w:bCs/>
              </w:rPr>
              <w:t>s’</w:t>
            </w:r>
            <w:r w:rsidRPr="00E84B1D">
              <w:rPr>
                <w:b/>
                <w:bCs/>
              </w:rPr>
              <w:t xml:space="preserve"> </w:t>
            </w:r>
            <w:r>
              <w:rPr>
                <w:b/>
                <w:bCs/>
              </w:rPr>
              <w:t>C</w:t>
            </w:r>
            <w:r w:rsidRPr="00E84B1D">
              <w:rPr>
                <w:b/>
                <w:bCs/>
              </w:rPr>
              <w:t>apacity</w:t>
            </w:r>
          </w:p>
        </w:tc>
        <w:tc>
          <w:tcPr>
            <w:tcW w:w="6385" w:type="dxa"/>
          </w:tcPr>
          <w:p w14:paraId="33141D02" w14:textId="411178A7" w:rsidR="006B0D9D" w:rsidRPr="00CA55E2" w:rsidRDefault="006B0D9D" w:rsidP="00D56056">
            <w:pPr>
              <w:pStyle w:val="ListParagraph"/>
              <w:spacing w:before="120" w:after="120"/>
              <w:ind w:left="0"/>
            </w:pPr>
            <w:r w:rsidRPr="00CA55E2">
              <w:t>Do we have a clearly identified lead (internal or external) with the capacity to carry it out?</w:t>
            </w:r>
          </w:p>
        </w:tc>
      </w:tr>
      <w:tr w:rsidR="006B0D9D" w14:paraId="319862FE" w14:textId="77777777" w:rsidTr="00D56056">
        <w:tc>
          <w:tcPr>
            <w:tcW w:w="2245" w:type="dxa"/>
          </w:tcPr>
          <w:p w14:paraId="388D7B7A" w14:textId="3236C219" w:rsidR="006B0D9D" w:rsidRPr="006B0D9D" w:rsidRDefault="006B0D9D" w:rsidP="006B0D9D">
            <w:pPr>
              <w:pStyle w:val="ListParagraph"/>
              <w:numPr>
                <w:ilvl w:val="0"/>
                <w:numId w:val="53"/>
              </w:numPr>
              <w:tabs>
                <w:tab w:val="clear" w:pos="720"/>
                <w:tab w:val="num" w:pos="360"/>
              </w:tabs>
              <w:ind w:left="360"/>
            </w:pPr>
            <w:r w:rsidRPr="000E5ED4">
              <w:rPr>
                <w:b/>
                <w:bCs/>
              </w:rPr>
              <w:t>Feasibility</w:t>
            </w:r>
          </w:p>
        </w:tc>
        <w:tc>
          <w:tcPr>
            <w:tcW w:w="6385" w:type="dxa"/>
          </w:tcPr>
          <w:p w14:paraId="26C6BEF4" w14:textId="2AB8678B" w:rsidR="006B0D9D" w:rsidRPr="00CA55E2" w:rsidRDefault="006B0D9D" w:rsidP="00D56056">
            <w:pPr>
              <w:pStyle w:val="ListParagraph"/>
              <w:spacing w:before="120" w:after="120"/>
              <w:ind w:left="0"/>
            </w:pPr>
            <w:r w:rsidRPr="00CA55E2">
              <w:t xml:space="preserve">Given current funding, staffing, and timing, how realistic is this </w:t>
            </w:r>
            <w:r>
              <w:t>goal area</w:t>
            </w:r>
            <w:r w:rsidRPr="00CA55E2">
              <w:t xml:space="preserve"> to implement?</w:t>
            </w:r>
          </w:p>
        </w:tc>
      </w:tr>
      <w:tr w:rsidR="006B0D9D" w14:paraId="5DD0B4E4" w14:textId="77777777" w:rsidTr="00D56056">
        <w:tc>
          <w:tcPr>
            <w:tcW w:w="2245" w:type="dxa"/>
          </w:tcPr>
          <w:p w14:paraId="3DEBF68D" w14:textId="102A52D9" w:rsidR="006B0D9D" w:rsidRPr="00AD1E7C" w:rsidRDefault="00AD1E7C" w:rsidP="00AD1E7C">
            <w:pPr>
              <w:pStyle w:val="ListParagraph"/>
              <w:numPr>
                <w:ilvl w:val="0"/>
                <w:numId w:val="53"/>
              </w:numPr>
              <w:tabs>
                <w:tab w:val="clear" w:pos="720"/>
                <w:tab w:val="num" w:pos="360"/>
              </w:tabs>
              <w:ind w:left="360"/>
            </w:pPr>
            <w:r w:rsidRPr="000E5ED4">
              <w:rPr>
                <w:b/>
                <w:bCs/>
              </w:rPr>
              <w:t xml:space="preserve">Reach and </w:t>
            </w:r>
            <w:r>
              <w:rPr>
                <w:b/>
                <w:bCs/>
              </w:rPr>
              <w:t>B</w:t>
            </w:r>
            <w:r w:rsidRPr="000E5ED4">
              <w:rPr>
                <w:b/>
                <w:bCs/>
              </w:rPr>
              <w:t>enefit</w:t>
            </w:r>
          </w:p>
        </w:tc>
        <w:tc>
          <w:tcPr>
            <w:tcW w:w="6385" w:type="dxa"/>
          </w:tcPr>
          <w:p w14:paraId="205E5432" w14:textId="0F796270" w:rsidR="006B0D9D" w:rsidRPr="00CA55E2" w:rsidRDefault="00AD1E7C" w:rsidP="00D56056">
            <w:pPr>
              <w:pStyle w:val="ListParagraph"/>
              <w:spacing w:before="120" w:after="120"/>
              <w:ind w:left="0"/>
            </w:pPr>
            <w:r w:rsidRPr="00CA55E2">
              <w:t>How many people with</w:t>
            </w:r>
            <w:r w:rsidR="00704FD9">
              <w:t xml:space="preserve"> intellectual /</w:t>
            </w:r>
            <w:r w:rsidRPr="00CA55E2">
              <w:t xml:space="preserve"> </w:t>
            </w:r>
            <w:r w:rsidR="00704FD9">
              <w:t>developmental disabilities</w:t>
            </w:r>
            <w:r w:rsidRPr="00CA55E2">
              <w:t xml:space="preserve"> </w:t>
            </w:r>
            <w:r w:rsidR="00704FD9">
              <w:t xml:space="preserve">(I/DD) </w:t>
            </w:r>
            <w:r w:rsidRPr="00CA55E2">
              <w:t xml:space="preserve">and </w:t>
            </w:r>
            <w:r>
              <w:t xml:space="preserve">their </w:t>
            </w:r>
            <w:r w:rsidRPr="00CA55E2">
              <w:t xml:space="preserve">families will this </w:t>
            </w:r>
            <w:r>
              <w:t>goal area</w:t>
            </w:r>
            <w:r w:rsidRPr="00CA55E2">
              <w:t xml:space="preserve"> reach, and how will it improve their lives?</w:t>
            </w:r>
          </w:p>
        </w:tc>
      </w:tr>
      <w:tr w:rsidR="00AD1E7C" w14:paraId="0CA667B4" w14:textId="77777777" w:rsidTr="00D56056">
        <w:tc>
          <w:tcPr>
            <w:tcW w:w="2245" w:type="dxa"/>
          </w:tcPr>
          <w:p w14:paraId="3C7526AE" w14:textId="736A784E" w:rsidR="00AD1E7C" w:rsidRPr="00AD1E7C" w:rsidRDefault="00AD1E7C" w:rsidP="00AD1E7C">
            <w:pPr>
              <w:pStyle w:val="ListParagraph"/>
              <w:numPr>
                <w:ilvl w:val="0"/>
                <w:numId w:val="53"/>
              </w:numPr>
              <w:tabs>
                <w:tab w:val="clear" w:pos="720"/>
                <w:tab w:val="num" w:pos="360"/>
              </w:tabs>
              <w:ind w:left="360"/>
            </w:pPr>
            <w:r w:rsidRPr="000E5ED4">
              <w:rPr>
                <w:b/>
                <w:bCs/>
              </w:rPr>
              <w:t xml:space="preserve">Projected </w:t>
            </w:r>
            <w:r>
              <w:rPr>
                <w:b/>
                <w:bCs/>
              </w:rPr>
              <w:t>I</w:t>
            </w:r>
            <w:r w:rsidRPr="000E5ED4">
              <w:rPr>
                <w:b/>
                <w:bCs/>
              </w:rPr>
              <w:t>mpact</w:t>
            </w:r>
          </w:p>
        </w:tc>
        <w:tc>
          <w:tcPr>
            <w:tcW w:w="6385" w:type="dxa"/>
          </w:tcPr>
          <w:p w14:paraId="7559AF49" w14:textId="3ECFA825" w:rsidR="00AD1E7C" w:rsidRPr="00CA55E2" w:rsidRDefault="00AD1E7C" w:rsidP="00D56056">
            <w:pPr>
              <w:pStyle w:val="ListParagraph"/>
              <w:spacing w:before="120" w:after="120"/>
              <w:ind w:left="0"/>
            </w:pPr>
            <w:r w:rsidRPr="00CA55E2">
              <w:t xml:space="preserve">Will this </w:t>
            </w:r>
            <w:r>
              <w:t>goal area</w:t>
            </w:r>
            <w:r w:rsidRPr="00CA55E2">
              <w:t xml:space="preserve"> result in meaningful changes, either short-term wins, systemic reform, or both?</w:t>
            </w:r>
          </w:p>
        </w:tc>
      </w:tr>
    </w:tbl>
    <w:p w14:paraId="271ACFE6" w14:textId="77777777" w:rsidR="00E84B1D" w:rsidRPr="00C96E04" w:rsidRDefault="00E84B1D" w:rsidP="00C96E04">
      <w:pPr>
        <w:pStyle w:val="ListParagraph"/>
        <w:ind w:left="360"/>
        <w:rPr>
          <w:sz w:val="14"/>
          <w:szCs w:val="14"/>
        </w:rPr>
      </w:pPr>
    </w:p>
    <w:p w14:paraId="0B1AD22C" w14:textId="1C897F64" w:rsidR="000E5ED4" w:rsidRDefault="00AD1E7C" w:rsidP="00E84B1D">
      <w:pPr>
        <w:spacing w:after="0"/>
      </w:pPr>
      <w:r>
        <w:t xml:space="preserve">The </w:t>
      </w:r>
      <w:r w:rsidR="00CA55E2" w:rsidRPr="00CA55E2">
        <w:t xml:space="preserve">SAM brings structure to creativity. It helps Council members shift from “what could we do?” to “what should we do?”—using data, lived experience, and strategic thinking. </w:t>
      </w:r>
    </w:p>
    <w:p w14:paraId="7F6A6591" w14:textId="7423A186" w:rsidR="00D56056" w:rsidRDefault="00D56056">
      <w:r>
        <w:br w:type="page"/>
      </w:r>
    </w:p>
    <w:p w14:paraId="41275199" w14:textId="08D1CFF5" w:rsidR="00CA55E2" w:rsidRPr="00CA55E2" w:rsidRDefault="00D56056" w:rsidP="00E84B1D">
      <w:pPr>
        <w:spacing w:after="0"/>
      </w:pPr>
      <w:r>
        <w:lastRenderedPageBreak/>
        <w:t xml:space="preserve">The SAM </w:t>
      </w:r>
      <w:r w:rsidR="00CA55E2" w:rsidRPr="00CA55E2">
        <w:t>supports collaborative evaluation</w:t>
      </w:r>
      <w:r>
        <w:t xml:space="preserve"> in the following ways</w:t>
      </w:r>
      <w:r w:rsidR="00CA55E2" w:rsidRPr="00CA55E2">
        <w:t>:</w:t>
      </w:r>
    </w:p>
    <w:p w14:paraId="1C723686" w14:textId="4E8E4A32" w:rsidR="00CA55E2" w:rsidRDefault="00CA55E2" w:rsidP="001422AF">
      <w:pPr>
        <w:pStyle w:val="ListParagraph"/>
        <w:numPr>
          <w:ilvl w:val="0"/>
          <w:numId w:val="54"/>
        </w:numPr>
      </w:pPr>
      <w:r w:rsidRPr="000E5ED4">
        <w:rPr>
          <w:b/>
          <w:bCs/>
        </w:rPr>
        <w:t>Objectivity</w:t>
      </w:r>
      <w:r w:rsidR="000E5ED4">
        <w:rPr>
          <w:b/>
          <w:bCs/>
        </w:rPr>
        <w:t>.</w:t>
      </w:r>
      <w:r w:rsidRPr="00CA55E2">
        <w:t xml:space="preserve"> The use of shared criteria reduces bias and allows diverse perspectives to be considered equitably.</w:t>
      </w:r>
    </w:p>
    <w:p w14:paraId="666F135C" w14:textId="2D670E7B" w:rsidR="000E5ED4" w:rsidRPr="00C96E04" w:rsidRDefault="000E5ED4" w:rsidP="000E5ED4">
      <w:pPr>
        <w:pStyle w:val="ListParagraph"/>
        <w:rPr>
          <w:sz w:val="14"/>
          <w:szCs w:val="14"/>
        </w:rPr>
      </w:pPr>
    </w:p>
    <w:p w14:paraId="64A26148" w14:textId="3DB621BD" w:rsidR="00CA55E2" w:rsidRPr="00CA55E2" w:rsidRDefault="00CA55E2" w:rsidP="001422AF">
      <w:pPr>
        <w:pStyle w:val="ListParagraph"/>
        <w:numPr>
          <w:ilvl w:val="0"/>
          <w:numId w:val="54"/>
        </w:numPr>
      </w:pPr>
      <w:r w:rsidRPr="000E5ED4">
        <w:rPr>
          <w:b/>
          <w:bCs/>
        </w:rPr>
        <w:t>Transparency</w:t>
      </w:r>
      <w:r w:rsidR="000E5ED4">
        <w:rPr>
          <w:b/>
          <w:bCs/>
        </w:rPr>
        <w:t>.</w:t>
      </w:r>
      <w:r w:rsidRPr="00CA55E2">
        <w:t xml:space="preserve"> The scoring process is visible and inclusive, helping members understand how decisions are made.</w:t>
      </w:r>
    </w:p>
    <w:p w14:paraId="038C1A02" w14:textId="77777777" w:rsidR="000E5ED4" w:rsidRPr="00C96E04" w:rsidRDefault="000E5ED4" w:rsidP="000E5ED4">
      <w:pPr>
        <w:pStyle w:val="ListParagraph"/>
        <w:rPr>
          <w:sz w:val="14"/>
          <w:szCs w:val="14"/>
        </w:rPr>
      </w:pPr>
    </w:p>
    <w:p w14:paraId="447B069C" w14:textId="28F4A52A" w:rsidR="00CA55E2" w:rsidRDefault="00CA55E2" w:rsidP="001422AF">
      <w:pPr>
        <w:pStyle w:val="ListParagraph"/>
        <w:numPr>
          <w:ilvl w:val="0"/>
          <w:numId w:val="54"/>
        </w:numPr>
      </w:pPr>
      <w:r w:rsidRPr="000E5ED4">
        <w:rPr>
          <w:b/>
          <w:bCs/>
        </w:rPr>
        <w:t>Clarity</w:t>
      </w:r>
      <w:r w:rsidR="000E5ED4" w:rsidRPr="000E5ED4">
        <w:rPr>
          <w:b/>
          <w:bCs/>
        </w:rPr>
        <w:t>.</w:t>
      </w:r>
      <w:r w:rsidRPr="00CA55E2">
        <w:t xml:space="preserve"> The matrix makes it easier to identify high-impact, high-feasibility ideas and distinguish them from low-priority ones.</w:t>
      </w:r>
    </w:p>
    <w:p w14:paraId="490248B5" w14:textId="77777777" w:rsidR="005A19B2" w:rsidRPr="00C96E04" w:rsidRDefault="005A19B2" w:rsidP="005A19B2">
      <w:pPr>
        <w:pStyle w:val="ListParagraph"/>
        <w:rPr>
          <w:sz w:val="14"/>
          <w:szCs w:val="14"/>
        </w:rPr>
      </w:pPr>
    </w:p>
    <w:p w14:paraId="3EB96763" w14:textId="2E4970C5" w:rsidR="00CA55E2" w:rsidRPr="00CA55E2" w:rsidRDefault="00CA55E2" w:rsidP="001422AF">
      <w:pPr>
        <w:pStyle w:val="ListParagraph"/>
        <w:numPr>
          <w:ilvl w:val="0"/>
          <w:numId w:val="54"/>
        </w:numPr>
      </w:pPr>
      <w:r w:rsidRPr="000E5ED4">
        <w:rPr>
          <w:b/>
          <w:bCs/>
        </w:rPr>
        <w:t>Flexibility</w:t>
      </w:r>
      <w:r w:rsidR="000E5ED4">
        <w:rPr>
          <w:b/>
          <w:bCs/>
        </w:rPr>
        <w:t>.</w:t>
      </w:r>
      <w:r w:rsidRPr="00CA55E2">
        <w:t xml:space="preserve"> SAM can be used with small or large groups, in-person or online, and adapted to suit local context and needs.</w:t>
      </w:r>
    </w:p>
    <w:p w14:paraId="69C01D33" w14:textId="7FADA87B" w:rsidR="00CA55E2" w:rsidRDefault="00CA55E2" w:rsidP="004B532B">
      <w:r w:rsidRPr="00CA55E2">
        <w:t xml:space="preserve">Throughout the workshop, </w:t>
      </w:r>
      <w:r w:rsidR="00AD1E7C">
        <w:t xml:space="preserve">the </w:t>
      </w:r>
      <w:r w:rsidRPr="00CA55E2">
        <w:t>SAM serves not just as a tool—but as a method for building trust, generating insight, and aligning Council decisions with both federal mandates and community-defined priorities.</w:t>
      </w:r>
    </w:p>
    <w:tbl>
      <w:tblPr>
        <w:tblStyle w:val="TableGrid"/>
        <w:tblW w:w="0" w:type="auto"/>
        <w:tblBorders>
          <w:top w:val="dashed" w:sz="8" w:space="0" w:color="96D111"/>
          <w:left w:val="dashed" w:sz="8" w:space="0" w:color="96D111"/>
          <w:bottom w:val="dashed" w:sz="8" w:space="0" w:color="96D111"/>
          <w:right w:val="dashed" w:sz="8" w:space="0" w:color="96D111"/>
          <w:insideH w:val="dashed" w:sz="8" w:space="0" w:color="96D111"/>
          <w:insideV w:val="dashed" w:sz="8" w:space="0" w:color="96D111"/>
        </w:tblBorders>
        <w:tblLook w:val="04A0" w:firstRow="1" w:lastRow="0" w:firstColumn="1" w:lastColumn="0" w:noHBand="0" w:noVBand="1"/>
      </w:tblPr>
      <w:tblGrid>
        <w:gridCol w:w="8620"/>
      </w:tblGrid>
      <w:tr w:rsidR="00C846A6" w14:paraId="7090316D" w14:textId="77777777" w:rsidTr="0014352F">
        <w:tc>
          <w:tcPr>
            <w:tcW w:w="8630" w:type="dxa"/>
          </w:tcPr>
          <w:p w14:paraId="78522E86" w14:textId="77777777" w:rsidR="00C846A6" w:rsidRPr="00846974" w:rsidRDefault="00C846A6" w:rsidP="0014352F">
            <w:pPr>
              <w:rPr>
                <w:i/>
                <w:iCs/>
                <w:color w:val="96D111"/>
              </w:rPr>
            </w:pPr>
            <w:r w:rsidRPr="00846974">
              <w:rPr>
                <w:i/>
                <w:iCs/>
                <w:color w:val="96D111"/>
              </w:rPr>
              <w:t xml:space="preserve">Your notes: </w:t>
            </w:r>
          </w:p>
          <w:p w14:paraId="44B89B45" w14:textId="77777777" w:rsidR="00C846A6" w:rsidRDefault="00C846A6" w:rsidP="0014352F"/>
          <w:p w14:paraId="34843C42" w14:textId="77777777" w:rsidR="00C846A6" w:rsidRDefault="00C846A6" w:rsidP="0014352F"/>
          <w:p w14:paraId="6F5D2DF8" w14:textId="77777777" w:rsidR="00C846A6" w:rsidRDefault="00C846A6" w:rsidP="0014352F"/>
          <w:p w14:paraId="792983B9" w14:textId="77777777" w:rsidR="00C846A6" w:rsidRDefault="00C846A6" w:rsidP="0014352F"/>
          <w:p w14:paraId="48AF525B" w14:textId="77777777" w:rsidR="00C846A6" w:rsidRDefault="00C846A6" w:rsidP="0014352F"/>
          <w:p w14:paraId="306151F4" w14:textId="77777777" w:rsidR="00D56056" w:rsidRDefault="00D56056" w:rsidP="0014352F"/>
          <w:p w14:paraId="142CF091" w14:textId="77777777" w:rsidR="00D56056" w:rsidRDefault="00D56056" w:rsidP="0014352F"/>
          <w:p w14:paraId="2ADC27C0" w14:textId="77777777" w:rsidR="00D56056" w:rsidRDefault="00D56056" w:rsidP="0014352F"/>
          <w:p w14:paraId="6DB5E938" w14:textId="77777777" w:rsidR="00D56056" w:rsidRDefault="00D56056" w:rsidP="0014352F"/>
          <w:p w14:paraId="61DB082E" w14:textId="77777777" w:rsidR="00D56056" w:rsidRDefault="00D56056" w:rsidP="0014352F"/>
          <w:p w14:paraId="6448DF87" w14:textId="77777777" w:rsidR="00D56056" w:rsidRDefault="00D56056" w:rsidP="0014352F"/>
          <w:p w14:paraId="4B9778AB" w14:textId="77777777" w:rsidR="00D56056" w:rsidRDefault="00D56056" w:rsidP="0014352F"/>
          <w:p w14:paraId="635C1F66" w14:textId="77777777" w:rsidR="00D56056" w:rsidRDefault="00D56056" w:rsidP="0014352F"/>
          <w:p w14:paraId="4D28A022" w14:textId="77777777" w:rsidR="00D56056" w:rsidRDefault="00D56056" w:rsidP="0014352F"/>
          <w:p w14:paraId="0DA7722F" w14:textId="7505D27D" w:rsidR="00D56056" w:rsidRDefault="00C06519" w:rsidP="0014352F">
            <w:r>
              <w:br/>
            </w:r>
          </w:p>
          <w:p w14:paraId="66F1E748" w14:textId="77777777" w:rsidR="008753CE" w:rsidRDefault="008753CE" w:rsidP="0014352F"/>
          <w:p w14:paraId="39DC19A7" w14:textId="77777777" w:rsidR="008753CE" w:rsidRDefault="008753CE" w:rsidP="0014352F"/>
          <w:p w14:paraId="44A60096" w14:textId="77777777" w:rsidR="00D56056" w:rsidRDefault="00D56056" w:rsidP="0014352F"/>
          <w:p w14:paraId="08F75A88" w14:textId="77777777" w:rsidR="00C846A6" w:rsidRDefault="00C846A6" w:rsidP="0014352F"/>
          <w:p w14:paraId="1458D559" w14:textId="77777777" w:rsidR="00C846A6" w:rsidRDefault="00C846A6" w:rsidP="0014352F"/>
          <w:p w14:paraId="2EFD64D1" w14:textId="77777777" w:rsidR="00C846A6" w:rsidRDefault="00C846A6" w:rsidP="0014352F"/>
          <w:p w14:paraId="0A4E7D2E" w14:textId="77777777" w:rsidR="00C846A6" w:rsidRDefault="00C846A6" w:rsidP="0014352F"/>
          <w:p w14:paraId="0024F235" w14:textId="77777777" w:rsidR="00C846A6" w:rsidRDefault="00C846A6" w:rsidP="0014352F"/>
          <w:p w14:paraId="246C79FA" w14:textId="77777777" w:rsidR="00C846A6" w:rsidRDefault="00C846A6" w:rsidP="0014352F"/>
        </w:tc>
      </w:tr>
    </w:tbl>
    <w:p w14:paraId="665F9BB4" w14:textId="031F2F14" w:rsidR="003C43B1" w:rsidRPr="00CF1707" w:rsidRDefault="00790438" w:rsidP="008F11FF">
      <w:pPr>
        <w:pStyle w:val="Heading1"/>
      </w:pPr>
      <w:bookmarkStart w:id="10" w:name="_Toc200452392"/>
      <w:r w:rsidRPr="00CF1707">
        <w:lastRenderedPageBreak/>
        <w:t xml:space="preserve">PRE-WORKSHOP </w:t>
      </w:r>
      <w:r w:rsidR="00E9201E" w:rsidRPr="00CF1707">
        <w:t>PREPARATION</w:t>
      </w:r>
      <w:bookmarkEnd w:id="10"/>
    </w:p>
    <w:p w14:paraId="1C555432" w14:textId="77777777" w:rsidR="00AD1E7C" w:rsidRPr="00D56056" w:rsidRDefault="00AD1E7C" w:rsidP="00D56056">
      <w:pPr>
        <w:pStyle w:val="Heading2"/>
      </w:pPr>
      <w:bookmarkStart w:id="11" w:name="_Toc200452393"/>
      <w:r>
        <w:t xml:space="preserve">Data </w:t>
      </w:r>
      <w:r w:rsidRPr="00D56056">
        <w:t>Summary</w:t>
      </w:r>
      <w:bookmarkEnd w:id="11"/>
    </w:p>
    <w:p w14:paraId="2030CC59" w14:textId="5BBC0CE4" w:rsidR="00B76699" w:rsidRDefault="0057405B" w:rsidP="002D0BED">
      <w:r w:rsidRPr="0057405B">
        <w:t xml:space="preserve">A key activity </w:t>
      </w:r>
      <w:r w:rsidR="00AD1E7C">
        <w:t xml:space="preserve">before the workshop </w:t>
      </w:r>
      <w:r w:rsidRPr="0057405B">
        <w:t>is to prepare a neutral list of 10–15 potential topic areas grounded in CRA findings. These topics will serve as the starting point for discussion during the workshop and should be presented in accessible, plain language. To help focus conversation and validate priorities, each topic area should be accompanied by 1–2 key data points or summary findings.</w:t>
      </w:r>
      <w:r w:rsidR="002D0BED">
        <w:t xml:space="preserve"> </w:t>
      </w:r>
      <w:r w:rsidRPr="0057405B">
        <w:t xml:space="preserve">Use visuals (e.g., charts or heatmaps) if </w:t>
      </w:r>
      <w:r w:rsidR="00844934" w:rsidRPr="0057405B">
        <w:t>possible,</w:t>
      </w:r>
      <w:r w:rsidRPr="0057405B">
        <w:t xml:space="preserve"> to illustrate </w:t>
      </w:r>
      <w:r w:rsidR="002631D4" w:rsidRPr="0057405B">
        <w:t>gaps</w:t>
      </w:r>
      <w:r w:rsidRPr="0057405B">
        <w:t>, unmet needs, or areas of urgency.</w:t>
      </w:r>
    </w:p>
    <w:p w14:paraId="416ECC74" w14:textId="749D020E" w:rsidR="00DF08CE" w:rsidRDefault="0090717F" w:rsidP="005A19B2">
      <w:pPr>
        <w:pStyle w:val="ListParagraph"/>
        <w:spacing w:after="0"/>
      </w:pPr>
      <w:r>
        <w:rPr>
          <w:noProof/>
        </w:rPr>
        <w:drawing>
          <wp:anchor distT="0" distB="0" distL="114300" distR="114300" simplePos="0" relativeHeight="251689984" behindDoc="1" locked="0" layoutInCell="1" allowOverlap="1" wp14:anchorId="07D49920" wp14:editId="6CE4E10E">
            <wp:simplePos x="0" y="0"/>
            <wp:positionH relativeFrom="margin">
              <wp:align>left</wp:align>
            </wp:positionH>
            <wp:positionV relativeFrom="paragraph">
              <wp:posOffset>114300</wp:posOffset>
            </wp:positionV>
            <wp:extent cx="447675" cy="490855"/>
            <wp:effectExtent l="0" t="0" r="9525" b="4445"/>
            <wp:wrapTight wrapText="bothSides">
              <wp:wrapPolygon edited="0">
                <wp:start x="0" y="0"/>
                <wp:lineTo x="0" y="20957"/>
                <wp:lineTo x="21140" y="20957"/>
                <wp:lineTo x="21140" y="0"/>
                <wp:lineTo x="0" y="0"/>
              </wp:wrapPolygon>
            </wp:wrapTight>
            <wp:docPr id="1672868898" name="Picture 5" descr="A group of colorful gea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868898" name="Picture 5" descr="A group of colorful gears&#10;&#10;AI-generated content may be incorrect."/>
                    <pic:cNvPicPr/>
                  </pic:nvPicPr>
                  <pic:blipFill rotWithShape="1">
                    <a:blip r:embed="rId10"/>
                    <a:srcRect l="12438" t="13619" r="15669" b="27236"/>
                    <a:stretch/>
                  </pic:blipFill>
                  <pic:spPr bwMode="auto">
                    <a:xfrm>
                      <a:off x="0" y="0"/>
                      <a:ext cx="447675" cy="4908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FEDD81F" w14:textId="6C3CDE2E" w:rsidR="00CA55E2" w:rsidRPr="00C80870" w:rsidRDefault="00CA55E2" w:rsidP="004B532B">
      <w:pPr>
        <w:rPr>
          <w:color w:val="8064A2" w:themeColor="accent4"/>
          <w:u w:val="single"/>
        </w:rPr>
      </w:pPr>
      <w:hyperlink w:anchor="_Tool_A._Example_1" w:history="1">
        <w:r w:rsidRPr="00C80870">
          <w:rPr>
            <w:rStyle w:val="Hyperlink"/>
            <w:color w:val="8064A2" w:themeColor="accent4"/>
          </w:rPr>
          <w:t xml:space="preserve">Tool A. </w:t>
        </w:r>
        <w:r w:rsidR="003B181B" w:rsidRPr="00C80870">
          <w:rPr>
            <w:rStyle w:val="Hyperlink"/>
            <w:color w:val="8064A2" w:themeColor="accent4"/>
          </w:rPr>
          <w:t>Example</w:t>
        </w:r>
        <w:r w:rsidRPr="00C80870">
          <w:rPr>
            <w:rStyle w:val="Hyperlink"/>
            <w:color w:val="8064A2" w:themeColor="accent4"/>
          </w:rPr>
          <w:t xml:space="preserve"> Topic Areas and Data Tables</w:t>
        </w:r>
      </w:hyperlink>
    </w:p>
    <w:p w14:paraId="4555D05C" w14:textId="77777777" w:rsidR="00AD567D" w:rsidRDefault="00AD567D" w:rsidP="00C846A6">
      <w:pPr>
        <w:spacing w:after="0"/>
      </w:pPr>
    </w:p>
    <w:p w14:paraId="4FE38983" w14:textId="309E55FE" w:rsidR="0000254E" w:rsidRDefault="005A19B2" w:rsidP="00D56056">
      <w:pPr>
        <w:pStyle w:val="Heading2"/>
      </w:pPr>
      <w:bookmarkStart w:id="12" w:name="_Toc200452394"/>
      <w:r>
        <w:t>Managing Expectations</w:t>
      </w:r>
      <w:bookmarkEnd w:id="12"/>
    </w:p>
    <w:p w14:paraId="342E1FA0" w14:textId="12882EB2" w:rsidR="0057405B" w:rsidRPr="0057405B" w:rsidRDefault="0057405B" w:rsidP="004B532B">
      <w:r w:rsidRPr="0057405B">
        <w:t>To support inclusive, informed participation, it is essential to prepare Council members for the Strategic Alignment Workshop in advance. This helps build trust, reduce confusion, and create a shared sense of purpose.</w:t>
      </w:r>
    </w:p>
    <w:p w14:paraId="68800128" w14:textId="6D1D137F" w:rsidR="0057405B" w:rsidRPr="002D0BED" w:rsidRDefault="0057405B" w:rsidP="00D56056">
      <w:pPr>
        <w:pStyle w:val="Heading3"/>
      </w:pPr>
      <w:bookmarkStart w:id="13" w:name="_Toc200370985"/>
      <w:bookmarkStart w:id="14" w:name="_Toc200371147"/>
      <w:bookmarkStart w:id="15" w:name="_Toc200452395"/>
      <w:r w:rsidRPr="00D56056">
        <w:t>Suggested</w:t>
      </w:r>
      <w:r w:rsidRPr="005A19B2">
        <w:t xml:space="preserve"> Pre-Workshop Communication</w:t>
      </w:r>
      <w:bookmarkEnd w:id="13"/>
      <w:bookmarkEnd w:id="14"/>
      <w:bookmarkEnd w:id="15"/>
    </w:p>
    <w:p w14:paraId="11B9590A" w14:textId="77777777" w:rsidR="0057405B" w:rsidRPr="00E9201E" w:rsidRDefault="0057405B" w:rsidP="00DF08CE">
      <w:pPr>
        <w:spacing w:after="0"/>
      </w:pPr>
      <w:r w:rsidRPr="00E9201E">
        <w:t>Send an invitation email 1–2 weeks in advance with:</w:t>
      </w:r>
    </w:p>
    <w:p w14:paraId="0E9991A1" w14:textId="64C3C837" w:rsidR="0057405B" w:rsidRDefault="0057405B" w:rsidP="001422AF">
      <w:pPr>
        <w:pStyle w:val="ListParagraph"/>
        <w:numPr>
          <w:ilvl w:val="0"/>
          <w:numId w:val="12"/>
        </w:numPr>
      </w:pPr>
      <w:r w:rsidRPr="00E9201E">
        <w:t>A brief overview of the purpose of the Strategic Alignment Workshop</w:t>
      </w:r>
      <w:r w:rsidR="001D19D3" w:rsidRPr="00E9201E">
        <w:t>.</w:t>
      </w:r>
    </w:p>
    <w:p w14:paraId="5CC74554" w14:textId="77777777" w:rsidR="00DF08CE" w:rsidRPr="005A19B2" w:rsidRDefault="00DF08CE" w:rsidP="00DF08CE">
      <w:pPr>
        <w:pStyle w:val="ListParagraph"/>
        <w:rPr>
          <w:sz w:val="14"/>
          <w:szCs w:val="14"/>
        </w:rPr>
      </w:pPr>
    </w:p>
    <w:p w14:paraId="34747B6C" w14:textId="749401F7" w:rsidR="0057405B" w:rsidRPr="00E9201E" w:rsidRDefault="0057405B" w:rsidP="001422AF">
      <w:pPr>
        <w:pStyle w:val="ListParagraph"/>
        <w:numPr>
          <w:ilvl w:val="0"/>
          <w:numId w:val="12"/>
        </w:numPr>
        <w:spacing w:before="240"/>
      </w:pPr>
      <w:r w:rsidRPr="00E9201E">
        <w:t>The agenda for the session</w:t>
      </w:r>
      <w:r w:rsidR="001D19D3" w:rsidRPr="00E9201E">
        <w:t>.</w:t>
      </w:r>
    </w:p>
    <w:p w14:paraId="2F6EE2EA" w14:textId="77777777" w:rsidR="00DF08CE" w:rsidRPr="00AD567D" w:rsidRDefault="00DF08CE" w:rsidP="00DF08CE">
      <w:pPr>
        <w:pStyle w:val="ListParagraph"/>
        <w:rPr>
          <w:sz w:val="14"/>
          <w:szCs w:val="14"/>
        </w:rPr>
      </w:pPr>
    </w:p>
    <w:p w14:paraId="73AF9EF8" w14:textId="63BB9C7A" w:rsidR="0057405B" w:rsidRPr="00E9201E" w:rsidRDefault="0057405B" w:rsidP="001422AF">
      <w:pPr>
        <w:pStyle w:val="ListParagraph"/>
        <w:numPr>
          <w:ilvl w:val="0"/>
          <w:numId w:val="12"/>
        </w:numPr>
      </w:pPr>
      <w:r w:rsidRPr="00E9201E">
        <w:t>A summary of the proposed topic areas with data points</w:t>
      </w:r>
      <w:r w:rsidR="001D19D3" w:rsidRPr="00E9201E">
        <w:t>.</w:t>
      </w:r>
    </w:p>
    <w:p w14:paraId="51D043C7" w14:textId="77777777" w:rsidR="00DF08CE" w:rsidRPr="00AD567D" w:rsidRDefault="00DF08CE" w:rsidP="00DF08CE">
      <w:pPr>
        <w:pStyle w:val="ListParagraph"/>
        <w:rPr>
          <w:sz w:val="14"/>
          <w:szCs w:val="14"/>
        </w:rPr>
      </w:pPr>
    </w:p>
    <w:p w14:paraId="5D5E8895" w14:textId="4C0408BE" w:rsidR="001D19D3" w:rsidRDefault="0057405B" w:rsidP="001422AF">
      <w:pPr>
        <w:pStyle w:val="ListParagraph"/>
        <w:numPr>
          <w:ilvl w:val="0"/>
          <w:numId w:val="12"/>
        </w:numPr>
      </w:pPr>
      <w:r w:rsidRPr="00E9201E">
        <w:t>The scoring criteria that will be used during the SAM process</w:t>
      </w:r>
      <w:r w:rsidR="001D19D3" w:rsidRPr="00E9201E">
        <w:t>.</w:t>
      </w:r>
    </w:p>
    <w:p w14:paraId="46B93E1D" w14:textId="77777777" w:rsidR="005A19B2" w:rsidRPr="00AD567D" w:rsidRDefault="005A19B2" w:rsidP="005A19B2">
      <w:pPr>
        <w:pStyle w:val="ListParagraph"/>
        <w:rPr>
          <w:sz w:val="14"/>
          <w:szCs w:val="14"/>
        </w:rPr>
      </w:pPr>
    </w:p>
    <w:p w14:paraId="4CBA897E" w14:textId="3DC51291" w:rsidR="0057405B" w:rsidRPr="00E9201E" w:rsidRDefault="0057405B" w:rsidP="001422AF">
      <w:pPr>
        <w:pStyle w:val="ListParagraph"/>
        <w:numPr>
          <w:ilvl w:val="0"/>
          <w:numId w:val="12"/>
        </w:numPr>
      </w:pPr>
      <w:r w:rsidRPr="00E9201E">
        <w:t>Contact information for anyone needing support or accommodations.</w:t>
      </w:r>
    </w:p>
    <w:p w14:paraId="2B3997EB" w14:textId="77777777" w:rsidR="0057405B" w:rsidRDefault="0057405B" w:rsidP="004B532B">
      <w:r w:rsidRPr="0057405B">
        <w:t>This communication helps Council members understand what to expect and gives them time to reflect on priorities, ask clarifying questions, or request materials in alternative formats. It also signals that their voices—and preparation—are valued in shaping the Council’s future direction.</w:t>
      </w:r>
    </w:p>
    <w:p w14:paraId="445DF747" w14:textId="557D90BE" w:rsidR="0090717F" w:rsidRPr="00C80870" w:rsidRDefault="005A19B2" w:rsidP="00AD567D">
      <w:pPr>
        <w:spacing w:before="360"/>
        <w:rPr>
          <w:color w:val="8064A2" w:themeColor="accent4"/>
          <w:u w:val="single"/>
        </w:rPr>
      </w:pPr>
      <w:r>
        <w:rPr>
          <w:noProof/>
        </w:rPr>
        <w:drawing>
          <wp:anchor distT="0" distB="0" distL="114300" distR="114300" simplePos="0" relativeHeight="251700224" behindDoc="1" locked="0" layoutInCell="1" allowOverlap="1" wp14:anchorId="2D4382AB" wp14:editId="27698315">
            <wp:simplePos x="0" y="0"/>
            <wp:positionH relativeFrom="margin">
              <wp:align>left</wp:align>
            </wp:positionH>
            <wp:positionV relativeFrom="paragraph">
              <wp:posOffset>9525</wp:posOffset>
            </wp:positionV>
            <wp:extent cx="447675" cy="490855"/>
            <wp:effectExtent l="0" t="0" r="9525" b="4445"/>
            <wp:wrapTight wrapText="bothSides">
              <wp:wrapPolygon edited="0">
                <wp:start x="0" y="0"/>
                <wp:lineTo x="0" y="20957"/>
                <wp:lineTo x="21140" y="20957"/>
                <wp:lineTo x="21140" y="0"/>
                <wp:lineTo x="0" y="0"/>
              </wp:wrapPolygon>
            </wp:wrapTight>
            <wp:docPr id="123422377" name="Picture 5" descr="A group of colorful gea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868898" name="Picture 5" descr="A group of colorful gears&#10;&#10;AI-generated content may be incorrect."/>
                    <pic:cNvPicPr/>
                  </pic:nvPicPr>
                  <pic:blipFill rotWithShape="1">
                    <a:blip r:embed="rId10"/>
                    <a:srcRect l="12438" t="13619" r="15669" b="27236"/>
                    <a:stretch/>
                  </pic:blipFill>
                  <pic:spPr bwMode="auto">
                    <a:xfrm>
                      <a:off x="0" y="0"/>
                      <a:ext cx="447675" cy="4908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hyperlink w:anchor="_TOOL_B._SAMPLE" w:history="1">
        <w:r w:rsidR="00321EA8" w:rsidRPr="00C80870">
          <w:rPr>
            <w:rStyle w:val="Hyperlink"/>
            <w:color w:val="8064A2" w:themeColor="accent4"/>
          </w:rPr>
          <w:t xml:space="preserve">Tool </w:t>
        </w:r>
        <w:r w:rsidR="00CA55E2" w:rsidRPr="00C80870">
          <w:rPr>
            <w:rStyle w:val="Hyperlink"/>
            <w:color w:val="8064A2" w:themeColor="accent4"/>
          </w:rPr>
          <w:t>B</w:t>
        </w:r>
        <w:r w:rsidR="00321EA8" w:rsidRPr="00C80870">
          <w:rPr>
            <w:rStyle w:val="Hyperlink"/>
            <w:color w:val="8064A2" w:themeColor="accent4"/>
          </w:rPr>
          <w:t xml:space="preserve">. </w:t>
        </w:r>
        <w:r w:rsidR="00E80C83" w:rsidRPr="00C80870">
          <w:rPr>
            <w:rStyle w:val="Hyperlink"/>
            <w:color w:val="8064A2" w:themeColor="accent4"/>
          </w:rPr>
          <w:t>Sample Participant Invitation Email</w:t>
        </w:r>
      </w:hyperlink>
      <w:r w:rsidR="00E80C83" w:rsidRPr="00C80870">
        <w:rPr>
          <w:color w:val="8064A2" w:themeColor="accent4"/>
          <w:u w:val="single"/>
        </w:rPr>
        <w:t xml:space="preserve"> </w:t>
      </w:r>
    </w:p>
    <w:p w14:paraId="443B1D96" w14:textId="77777777" w:rsidR="0090717F" w:rsidRDefault="0090717F" w:rsidP="004B532B"/>
    <w:p w14:paraId="27B3F040" w14:textId="63534FF4" w:rsidR="00790438" w:rsidRDefault="00EB0557" w:rsidP="008F11FF">
      <w:pPr>
        <w:pStyle w:val="Heading1"/>
      </w:pPr>
      <w:bookmarkStart w:id="16" w:name="_Toc200452396"/>
      <w:r>
        <w:lastRenderedPageBreak/>
        <w:t>STRATEGIC ALIGNMENT MATRIX WORKSHOP</w:t>
      </w:r>
      <w:bookmarkEnd w:id="16"/>
    </w:p>
    <w:p w14:paraId="7E409949" w14:textId="57DD4FEE" w:rsidR="00E80C83" w:rsidRPr="00E80C83" w:rsidRDefault="00E80C83" w:rsidP="00D56056">
      <w:pPr>
        <w:pStyle w:val="Heading2"/>
      </w:pPr>
      <w:bookmarkStart w:id="17" w:name="_Toc200452397"/>
      <w:r>
        <w:t>Overview</w:t>
      </w:r>
      <w:bookmarkEnd w:id="17"/>
    </w:p>
    <w:p w14:paraId="442A185D" w14:textId="1D657FD5" w:rsidR="00184BFA" w:rsidRDefault="00184BFA" w:rsidP="004B532B">
      <w:r>
        <w:t xml:space="preserve">This workshop is designed to support Council staff and members in identifying, evaluating, and selecting the most meaningful and feasible </w:t>
      </w:r>
      <w:r w:rsidR="00AD1E7C">
        <w:t>goal areas</w:t>
      </w:r>
      <w:r>
        <w:t xml:space="preserve"> for the next 5-Year Plan. The SAM  tool offers a structured, transparent way to generate ideas, reflect on evidence, and build consensus.</w:t>
      </w:r>
    </w:p>
    <w:p w14:paraId="1DF57291" w14:textId="77777777" w:rsidR="00184BFA" w:rsidRPr="00184BFA" w:rsidRDefault="00184BFA" w:rsidP="00D56056">
      <w:pPr>
        <w:pStyle w:val="Heading3"/>
      </w:pPr>
      <w:bookmarkStart w:id="18" w:name="_Toc200370988"/>
      <w:bookmarkStart w:id="19" w:name="_Toc200371150"/>
      <w:bookmarkStart w:id="20" w:name="_Toc200452398"/>
      <w:r w:rsidRPr="00184BFA">
        <w:t>Workshop Objectives</w:t>
      </w:r>
      <w:bookmarkEnd w:id="18"/>
      <w:bookmarkEnd w:id="19"/>
      <w:bookmarkEnd w:id="20"/>
    </w:p>
    <w:p w14:paraId="6C38E2CA" w14:textId="77777777" w:rsidR="00184BFA" w:rsidRDefault="00184BFA" w:rsidP="0090717F">
      <w:pPr>
        <w:spacing w:after="0"/>
      </w:pPr>
      <w:r>
        <w:t>By the end of the workshop, participants will:</w:t>
      </w:r>
    </w:p>
    <w:p w14:paraId="5D614F79" w14:textId="04E8207E" w:rsidR="00184BFA" w:rsidRDefault="00184BFA" w:rsidP="00AD567D">
      <w:pPr>
        <w:pStyle w:val="ListBullet"/>
        <w:tabs>
          <w:tab w:val="clear" w:pos="360"/>
          <w:tab w:val="num" w:pos="720"/>
        </w:tabs>
        <w:ind w:left="720"/>
      </w:pPr>
      <w:r>
        <w:t>Review state-specific data and community input</w:t>
      </w:r>
      <w:r w:rsidR="00CD3F6F">
        <w:t>.</w:t>
      </w:r>
    </w:p>
    <w:p w14:paraId="70277AB7" w14:textId="77777777" w:rsidR="0090717F" w:rsidRPr="00C846A6" w:rsidRDefault="0090717F" w:rsidP="00AD567D">
      <w:pPr>
        <w:pStyle w:val="ListBullet"/>
        <w:numPr>
          <w:ilvl w:val="0"/>
          <w:numId w:val="0"/>
        </w:numPr>
        <w:ind w:left="720"/>
        <w:rPr>
          <w:sz w:val="14"/>
          <w:szCs w:val="14"/>
        </w:rPr>
      </w:pPr>
    </w:p>
    <w:p w14:paraId="7932CAF7" w14:textId="13F1B465" w:rsidR="00184BFA" w:rsidRDefault="00184BFA" w:rsidP="00AD567D">
      <w:pPr>
        <w:pStyle w:val="ListBullet"/>
        <w:tabs>
          <w:tab w:val="clear" w:pos="360"/>
          <w:tab w:val="num" w:pos="720"/>
        </w:tabs>
        <w:ind w:left="720"/>
      </w:pPr>
      <w:r>
        <w:t xml:space="preserve">Brainstorm potential </w:t>
      </w:r>
      <w:r w:rsidR="00AD1E7C">
        <w:t xml:space="preserve">goal </w:t>
      </w:r>
      <w:r w:rsidR="002D0BED">
        <w:t>ideas</w:t>
      </w:r>
      <w:r w:rsidR="00CD3F6F">
        <w:t>.</w:t>
      </w:r>
    </w:p>
    <w:p w14:paraId="2EF57F1B" w14:textId="77777777" w:rsidR="0090717F" w:rsidRPr="00C846A6" w:rsidRDefault="0090717F" w:rsidP="00AD567D">
      <w:pPr>
        <w:pStyle w:val="ListBullet"/>
        <w:numPr>
          <w:ilvl w:val="0"/>
          <w:numId w:val="0"/>
        </w:numPr>
        <w:ind w:left="720"/>
        <w:rPr>
          <w:sz w:val="14"/>
          <w:szCs w:val="14"/>
        </w:rPr>
      </w:pPr>
    </w:p>
    <w:p w14:paraId="2CA16928" w14:textId="3AA240FC" w:rsidR="00184BFA" w:rsidRDefault="00184BFA" w:rsidP="00AD567D">
      <w:pPr>
        <w:pStyle w:val="ListBullet"/>
        <w:tabs>
          <w:tab w:val="clear" w:pos="360"/>
          <w:tab w:val="num" w:pos="720"/>
        </w:tabs>
        <w:ind w:left="720"/>
      </w:pPr>
      <w:r>
        <w:t xml:space="preserve">Assess each </w:t>
      </w:r>
      <w:r w:rsidR="002D0BED">
        <w:t>goal area</w:t>
      </w:r>
      <w:r>
        <w:t xml:space="preserve"> against a shared set of criteria</w:t>
      </w:r>
      <w:r w:rsidR="00CD3F6F">
        <w:t>.</w:t>
      </w:r>
    </w:p>
    <w:p w14:paraId="4C2D2F21" w14:textId="77777777" w:rsidR="0090717F" w:rsidRPr="00C846A6" w:rsidRDefault="0090717F" w:rsidP="00AD567D">
      <w:pPr>
        <w:pStyle w:val="ListBullet"/>
        <w:numPr>
          <w:ilvl w:val="0"/>
          <w:numId w:val="0"/>
        </w:numPr>
        <w:ind w:left="720"/>
        <w:rPr>
          <w:sz w:val="14"/>
          <w:szCs w:val="14"/>
        </w:rPr>
      </w:pPr>
    </w:p>
    <w:p w14:paraId="474BEE16" w14:textId="7671F8CC" w:rsidR="00184BFA" w:rsidRDefault="00184BFA" w:rsidP="00AD567D">
      <w:pPr>
        <w:pStyle w:val="ListBullet"/>
        <w:tabs>
          <w:tab w:val="clear" w:pos="360"/>
          <w:tab w:val="num" w:pos="720"/>
        </w:tabs>
        <w:ind w:left="720"/>
      </w:pPr>
      <w:r>
        <w:t xml:space="preserve">Prioritize and select </w:t>
      </w:r>
      <w:r w:rsidR="00AD1E7C">
        <w:t>goal area</w:t>
      </w:r>
      <w:r>
        <w:t>s for the Council’s strategic plan</w:t>
      </w:r>
      <w:r w:rsidR="00CD3F6F">
        <w:t>.</w:t>
      </w:r>
    </w:p>
    <w:p w14:paraId="51BE5381" w14:textId="77777777" w:rsidR="0090717F" w:rsidRPr="00C846A6" w:rsidRDefault="0090717F" w:rsidP="00AD567D">
      <w:pPr>
        <w:pStyle w:val="ListBullet"/>
        <w:numPr>
          <w:ilvl w:val="0"/>
          <w:numId w:val="0"/>
        </w:numPr>
        <w:ind w:left="720"/>
        <w:rPr>
          <w:sz w:val="14"/>
          <w:szCs w:val="14"/>
        </w:rPr>
      </w:pPr>
    </w:p>
    <w:p w14:paraId="46F99191" w14:textId="7C75E425" w:rsidR="00184BFA" w:rsidRDefault="00184BFA" w:rsidP="00AD567D">
      <w:pPr>
        <w:pStyle w:val="ListBullet"/>
        <w:tabs>
          <w:tab w:val="clear" w:pos="360"/>
          <w:tab w:val="num" w:pos="720"/>
        </w:tabs>
        <w:ind w:left="720"/>
      </w:pPr>
      <w:r>
        <w:t>Document key decisions and outline next steps</w:t>
      </w:r>
      <w:r w:rsidR="00CD3F6F">
        <w:t>.</w:t>
      </w:r>
    </w:p>
    <w:p w14:paraId="6F523DC4" w14:textId="4C27ABBD" w:rsidR="00184BFA" w:rsidRPr="00184BFA" w:rsidRDefault="002D0BED" w:rsidP="00D56056">
      <w:pPr>
        <w:pStyle w:val="Heading3"/>
      </w:pPr>
      <w:bookmarkStart w:id="21" w:name="_Toc200370989"/>
      <w:bookmarkStart w:id="22" w:name="_Toc200371151"/>
      <w:bookmarkStart w:id="23" w:name="_Toc200452399"/>
      <w:r>
        <w:t>Workshop</w:t>
      </w:r>
      <w:r w:rsidR="00184BFA" w:rsidRPr="00184BFA">
        <w:t xml:space="preserve"> Agenda</w:t>
      </w:r>
      <w:bookmarkEnd w:id="21"/>
      <w:bookmarkEnd w:id="22"/>
      <w:bookmarkEnd w:id="23"/>
    </w:p>
    <w:p w14:paraId="41187D17" w14:textId="1D4B8913" w:rsidR="00184BFA" w:rsidRDefault="00184BFA" w:rsidP="0090717F">
      <w:pPr>
        <w:spacing w:after="0"/>
      </w:pPr>
      <w:r>
        <w:t>The workshop follows six sequential steps.</w:t>
      </w:r>
    </w:p>
    <w:p w14:paraId="6383C2FB" w14:textId="78D72B4C" w:rsidR="00184BFA" w:rsidRPr="00963559" w:rsidRDefault="002D0BED" w:rsidP="00963559">
      <w:pPr>
        <w:pStyle w:val="ListNumber"/>
      </w:pPr>
      <w:r>
        <w:t>Reviewing Data and Framing the Conversation</w:t>
      </w:r>
    </w:p>
    <w:p w14:paraId="7513C88A" w14:textId="77777777" w:rsidR="0090717F" w:rsidRPr="00963559" w:rsidRDefault="0090717F" w:rsidP="00963559">
      <w:pPr>
        <w:pStyle w:val="ListNumber"/>
        <w:numPr>
          <w:ilvl w:val="0"/>
          <w:numId w:val="0"/>
        </w:numPr>
        <w:ind w:left="360"/>
        <w:rPr>
          <w:sz w:val="14"/>
          <w:szCs w:val="14"/>
        </w:rPr>
      </w:pPr>
    </w:p>
    <w:p w14:paraId="50DBF90A" w14:textId="5066D2EC" w:rsidR="00184BFA" w:rsidRPr="00963559" w:rsidRDefault="002D0BED" w:rsidP="00963559">
      <w:pPr>
        <w:pStyle w:val="ListNumber"/>
      </w:pPr>
      <w:r>
        <w:t>Generating and Clarifying Ideas</w:t>
      </w:r>
      <w:r w:rsidR="00C06519">
        <w:t xml:space="preserve"> </w:t>
      </w:r>
    </w:p>
    <w:p w14:paraId="35B5EEDA" w14:textId="77777777" w:rsidR="0090717F" w:rsidRPr="00963559" w:rsidRDefault="0090717F" w:rsidP="00963559">
      <w:pPr>
        <w:pStyle w:val="ListNumber"/>
        <w:numPr>
          <w:ilvl w:val="0"/>
          <w:numId w:val="0"/>
        </w:numPr>
        <w:ind w:left="360"/>
        <w:rPr>
          <w:sz w:val="14"/>
          <w:szCs w:val="14"/>
        </w:rPr>
      </w:pPr>
    </w:p>
    <w:p w14:paraId="21EDD704" w14:textId="5E057A02" w:rsidR="00184BFA" w:rsidRPr="00963559" w:rsidRDefault="005B3151" w:rsidP="00963559">
      <w:pPr>
        <w:pStyle w:val="ListNumber"/>
      </w:pPr>
      <w:r>
        <w:t>Categorizing and Populating Goal Areas</w:t>
      </w:r>
      <w:r w:rsidR="00C06519">
        <w:t xml:space="preserve"> </w:t>
      </w:r>
    </w:p>
    <w:p w14:paraId="49598BA9" w14:textId="77777777" w:rsidR="0090717F" w:rsidRPr="00963559" w:rsidRDefault="0090717F" w:rsidP="00963559">
      <w:pPr>
        <w:pStyle w:val="ListNumber"/>
        <w:numPr>
          <w:ilvl w:val="0"/>
          <w:numId w:val="0"/>
        </w:numPr>
        <w:ind w:left="360"/>
        <w:rPr>
          <w:sz w:val="14"/>
          <w:szCs w:val="14"/>
        </w:rPr>
      </w:pPr>
    </w:p>
    <w:p w14:paraId="3C5E7AE3" w14:textId="5E667471" w:rsidR="00184BFA" w:rsidRPr="00963559" w:rsidRDefault="005B3151" w:rsidP="00963559">
      <w:pPr>
        <w:pStyle w:val="ListNumber"/>
      </w:pPr>
      <w:r>
        <w:t>Evaluating Goal Areas</w:t>
      </w:r>
      <w:r w:rsidR="00C06519">
        <w:t xml:space="preserve"> </w:t>
      </w:r>
    </w:p>
    <w:p w14:paraId="08DD3F00" w14:textId="77777777" w:rsidR="0090717F" w:rsidRPr="00963559" w:rsidRDefault="0090717F" w:rsidP="00963559">
      <w:pPr>
        <w:pStyle w:val="ListNumber"/>
        <w:numPr>
          <w:ilvl w:val="0"/>
          <w:numId w:val="0"/>
        </w:numPr>
        <w:ind w:left="360"/>
        <w:rPr>
          <w:sz w:val="14"/>
          <w:szCs w:val="14"/>
        </w:rPr>
      </w:pPr>
    </w:p>
    <w:p w14:paraId="0F9D266B" w14:textId="4A722EAF" w:rsidR="00184BFA" w:rsidRPr="00963559" w:rsidRDefault="005B3151" w:rsidP="00963559">
      <w:pPr>
        <w:pStyle w:val="ListNumber"/>
      </w:pPr>
      <w:r>
        <w:t>Prioritizing and Deciding on Goal Areas</w:t>
      </w:r>
      <w:r w:rsidR="00C06519">
        <w:t xml:space="preserve"> </w:t>
      </w:r>
    </w:p>
    <w:p w14:paraId="20BB2A28" w14:textId="77777777" w:rsidR="0090717F" w:rsidRPr="00963559" w:rsidRDefault="0090717F" w:rsidP="00963559">
      <w:pPr>
        <w:pStyle w:val="ListNumber"/>
        <w:numPr>
          <w:ilvl w:val="0"/>
          <w:numId w:val="0"/>
        </w:numPr>
        <w:ind w:left="360"/>
        <w:rPr>
          <w:sz w:val="14"/>
          <w:szCs w:val="14"/>
        </w:rPr>
      </w:pPr>
    </w:p>
    <w:p w14:paraId="019EFE56" w14:textId="72CA05B0" w:rsidR="00CD3F6F" w:rsidRPr="00963559" w:rsidRDefault="005B3151" w:rsidP="00963559">
      <w:pPr>
        <w:pStyle w:val="ListNumber"/>
      </w:pPr>
      <w:r>
        <w:t>Documenting Decisions</w:t>
      </w:r>
    </w:p>
    <w:p w14:paraId="4D2F6D66" w14:textId="66F8B9D4" w:rsidR="00A57BC3" w:rsidRPr="00A57BC3" w:rsidRDefault="00A57BC3" w:rsidP="0090717F">
      <w:pPr>
        <w:pStyle w:val="ListNumber"/>
        <w:numPr>
          <w:ilvl w:val="0"/>
          <w:numId w:val="0"/>
        </w:numPr>
        <w:ind w:left="360"/>
      </w:pPr>
    </w:p>
    <w:p w14:paraId="5263D16B" w14:textId="6EFDE54F" w:rsidR="00AD567D" w:rsidRDefault="00AD567D" w:rsidP="003401B5">
      <w:pPr>
        <w:pStyle w:val="ListNumber"/>
        <w:numPr>
          <w:ilvl w:val="0"/>
          <w:numId w:val="0"/>
        </w:numPr>
        <w:ind w:left="360" w:hanging="360"/>
      </w:pPr>
      <w:r>
        <w:rPr>
          <w:noProof/>
        </w:rPr>
        <w:drawing>
          <wp:anchor distT="0" distB="0" distL="114300" distR="114300" simplePos="0" relativeHeight="251702272" behindDoc="1" locked="0" layoutInCell="1" allowOverlap="1" wp14:anchorId="0B35AF1E" wp14:editId="1D530C1A">
            <wp:simplePos x="0" y="0"/>
            <wp:positionH relativeFrom="margin">
              <wp:align>left</wp:align>
            </wp:positionH>
            <wp:positionV relativeFrom="paragraph">
              <wp:posOffset>58420</wp:posOffset>
            </wp:positionV>
            <wp:extent cx="447675" cy="490855"/>
            <wp:effectExtent l="0" t="0" r="9525" b="4445"/>
            <wp:wrapTight wrapText="bothSides">
              <wp:wrapPolygon edited="0">
                <wp:start x="0" y="0"/>
                <wp:lineTo x="0" y="20957"/>
                <wp:lineTo x="21140" y="20957"/>
                <wp:lineTo x="21140" y="0"/>
                <wp:lineTo x="0" y="0"/>
              </wp:wrapPolygon>
            </wp:wrapTight>
            <wp:docPr id="606212060" name="Picture 5" descr="A group of colorful gea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868898" name="Picture 5" descr="A group of colorful gears&#10;&#10;AI-generated content may be incorrect."/>
                    <pic:cNvPicPr/>
                  </pic:nvPicPr>
                  <pic:blipFill rotWithShape="1">
                    <a:blip r:embed="rId10"/>
                    <a:srcRect l="12438" t="13619" r="15669" b="27236"/>
                    <a:stretch/>
                  </pic:blipFill>
                  <pic:spPr bwMode="auto">
                    <a:xfrm>
                      <a:off x="0" y="0"/>
                      <a:ext cx="447675" cy="4908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5734F21" w14:textId="78C5A2F5" w:rsidR="00A57BC3" w:rsidRPr="00C80870" w:rsidRDefault="00A57BC3" w:rsidP="003401B5">
      <w:pPr>
        <w:pStyle w:val="ListNumber"/>
        <w:numPr>
          <w:ilvl w:val="0"/>
          <w:numId w:val="0"/>
        </w:numPr>
        <w:ind w:left="360" w:hanging="360"/>
        <w:rPr>
          <w:rStyle w:val="Hyperlink"/>
          <w:color w:val="8064A2" w:themeColor="accent4"/>
        </w:rPr>
      </w:pPr>
      <w:hyperlink w:anchor="_Tool_C._Annotated_1" w:history="1">
        <w:r w:rsidRPr="00C80870">
          <w:rPr>
            <w:rStyle w:val="Hyperlink"/>
            <w:color w:val="8064A2" w:themeColor="accent4"/>
          </w:rPr>
          <w:t>Tool C. Annotated Agenda</w:t>
        </w:r>
      </w:hyperlink>
    </w:p>
    <w:p w14:paraId="16843E6D" w14:textId="77777777" w:rsidR="00C846A6" w:rsidRDefault="00C846A6">
      <w:pPr>
        <w:rPr>
          <w:rFonts w:ascii="Aptos Display" w:eastAsiaTheme="majorEastAsia" w:hAnsi="Aptos Display" w:cstheme="majorBidi"/>
          <w:i/>
          <w:iCs/>
          <w:color w:val="8064A2" w:themeColor="accent4"/>
          <w:spacing w:val="10"/>
        </w:rPr>
      </w:pPr>
      <w:r>
        <w:br w:type="page"/>
      </w:r>
    </w:p>
    <w:p w14:paraId="58CC768C" w14:textId="73942CB6" w:rsidR="00184BFA" w:rsidRPr="00184BFA" w:rsidRDefault="00184BFA" w:rsidP="00D56056">
      <w:pPr>
        <w:pStyle w:val="Heading3"/>
      </w:pPr>
      <w:bookmarkStart w:id="24" w:name="_Toc200370990"/>
      <w:bookmarkStart w:id="25" w:name="_Toc200371152"/>
      <w:bookmarkStart w:id="26" w:name="_Toc200452400"/>
      <w:r w:rsidRPr="00184BFA">
        <w:lastRenderedPageBreak/>
        <w:t>Workshop Format Options</w:t>
      </w:r>
      <w:bookmarkEnd w:id="24"/>
      <w:bookmarkEnd w:id="25"/>
      <w:bookmarkEnd w:id="26"/>
    </w:p>
    <w:p w14:paraId="000CF433" w14:textId="65B86F1A" w:rsidR="00184BFA" w:rsidRDefault="003401B5" w:rsidP="003401B5">
      <w:pPr>
        <w:spacing w:after="0"/>
      </w:pPr>
      <w:r>
        <w:t>T</w:t>
      </w:r>
      <w:r w:rsidR="00184BFA">
        <w:t>his workshop can be conducted in</w:t>
      </w:r>
      <w:r>
        <w:t xml:space="preserve"> two formats:</w:t>
      </w:r>
    </w:p>
    <w:p w14:paraId="3A3C93FA" w14:textId="77777777" w:rsidR="00BB7B86" w:rsidRPr="00BB7B86" w:rsidRDefault="00184BFA" w:rsidP="001422AF">
      <w:pPr>
        <w:pStyle w:val="ListParagraph"/>
        <w:numPr>
          <w:ilvl w:val="0"/>
          <w:numId w:val="49"/>
        </w:numPr>
        <w:tabs>
          <w:tab w:val="clear" w:pos="720"/>
          <w:tab w:val="num" w:pos="360"/>
        </w:tabs>
        <w:spacing w:after="0"/>
        <w:ind w:left="360"/>
      </w:pPr>
      <w:r w:rsidRPr="003401B5">
        <w:rPr>
          <w:b/>
          <w:bCs/>
        </w:rPr>
        <w:t xml:space="preserve">One extended </w:t>
      </w:r>
      <w:r w:rsidRPr="00BB7B86">
        <w:rPr>
          <w:b/>
          <w:bCs/>
        </w:rPr>
        <w:t>session</w:t>
      </w:r>
    </w:p>
    <w:p w14:paraId="3353E308" w14:textId="5AB19C3D" w:rsidR="00184BFA" w:rsidRDefault="00BB7B86" w:rsidP="00544FAC">
      <w:pPr>
        <w:spacing w:after="0"/>
        <w:ind w:firstLine="360"/>
      </w:pPr>
      <w:r>
        <w:t>A</w:t>
      </w:r>
      <w:r w:rsidR="00184BFA" w:rsidRPr="003401B5">
        <w:t>pprox</w:t>
      </w:r>
      <w:r w:rsidR="00C06519">
        <w:t>imately</w:t>
      </w:r>
      <w:r w:rsidR="00184BFA" w:rsidRPr="003401B5">
        <w:t xml:space="preserve"> 3.5–4 hours</w:t>
      </w:r>
      <w:r w:rsidR="003401B5" w:rsidRPr="003401B5">
        <w:t>.</w:t>
      </w:r>
      <w:r w:rsidR="00184BFA">
        <w:t xml:space="preserve"> Best for groups that prefer a continuous workflow.</w:t>
      </w:r>
    </w:p>
    <w:p w14:paraId="22F87DA8" w14:textId="77777777" w:rsidR="003401B5" w:rsidRPr="00963559" w:rsidRDefault="003401B5" w:rsidP="00BB7B86">
      <w:pPr>
        <w:pStyle w:val="ListParagraph"/>
        <w:ind w:left="360"/>
        <w:rPr>
          <w:sz w:val="14"/>
          <w:szCs w:val="14"/>
        </w:rPr>
      </w:pPr>
    </w:p>
    <w:p w14:paraId="7DA0A798" w14:textId="77777777" w:rsidR="00544FAC" w:rsidRPr="00544FAC" w:rsidRDefault="00184BFA" w:rsidP="001422AF">
      <w:pPr>
        <w:pStyle w:val="ListParagraph"/>
        <w:numPr>
          <w:ilvl w:val="0"/>
          <w:numId w:val="49"/>
        </w:numPr>
        <w:tabs>
          <w:tab w:val="clear" w:pos="720"/>
          <w:tab w:val="num" w:pos="360"/>
        </w:tabs>
        <w:ind w:left="360"/>
      </w:pPr>
      <w:r w:rsidRPr="003401B5">
        <w:rPr>
          <w:b/>
          <w:bCs/>
        </w:rPr>
        <w:t>Two shorter sessions</w:t>
      </w:r>
    </w:p>
    <w:p w14:paraId="0FA47592" w14:textId="4912E5C7" w:rsidR="00184BFA" w:rsidRDefault="00544FAC" w:rsidP="00544FAC">
      <w:pPr>
        <w:pStyle w:val="ListParagraph"/>
        <w:ind w:left="360"/>
      </w:pPr>
      <w:r>
        <w:t>Approx</w:t>
      </w:r>
      <w:r w:rsidR="00C06519">
        <w:t>imately</w:t>
      </w:r>
      <w:r w:rsidR="00304B7D" w:rsidRPr="00C846A6">
        <w:t xml:space="preserve"> </w:t>
      </w:r>
      <w:r w:rsidR="00184BFA" w:rsidRPr="00C846A6">
        <w:t>2 hours each over 2 days</w:t>
      </w:r>
      <w:r>
        <w:t xml:space="preserve">. </w:t>
      </w:r>
      <w:r w:rsidR="00184BFA">
        <w:t>Recommended if your group includes participants with diverse support needs or limited availability.</w:t>
      </w:r>
      <w:r w:rsidR="003401B5">
        <w:t xml:space="preserve"> </w:t>
      </w:r>
      <w:r w:rsidR="00184BFA">
        <w:t>If delivered in two parts, consider ending Session 1 after Step 3 (</w:t>
      </w:r>
      <w:r w:rsidR="00C06519">
        <w:t>Categorizing and Populating Goal Areas</w:t>
      </w:r>
      <w:r w:rsidR="00184BFA">
        <w:t>) and resuming with Step 4 in Session 2.</w:t>
      </w:r>
    </w:p>
    <w:p w14:paraId="50A2CE83" w14:textId="650B644D" w:rsidR="003E7D53" w:rsidRDefault="003E7D53" w:rsidP="003E7D53">
      <w:pPr>
        <w:pStyle w:val="Heading2"/>
      </w:pPr>
      <w:bookmarkStart w:id="27" w:name="_Toc200452401"/>
      <w:r>
        <w:t>Workshop Checklists</w:t>
      </w:r>
      <w:bookmarkEnd w:id="27"/>
    </w:p>
    <w:p w14:paraId="333F0B7A" w14:textId="063CA3BC" w:rsidR="00184BFA" w:rsidRPr="00184BFA" w:rsidRDefault="00184BFA" w:rsidP="00D56056">
      <w:pPr>
        <w:pStyle w:val="Heading3"/>
      </w:pPr>
      <w:bookmarkStart w:id="28" w:name="_Toc200370992"/>
      <w:bookmarkStart w:id="29" w:name="_Toc200371154"/>
      <w:bookmarkStart w:id="30" w:name="_Toc200452402"/>
      <w:r w:rsidRPr="00184BFA">
        <w:t xml:space="preserve">Materials </w:t>
      </w:r>
      <w:r w:rsidR="003E7D53">
        <w:t>and</w:t>
      </w:r>
      <w:r w:rsidRPr="00184BFA">
        <w:t xml:space="preserve"> Supplies</w:t>
      </w:r>
      <w:bookmarkEnd w:id="28"/>
      <w:bookmarkEnd w:id="29"/>
      <w:bookmarkEnd w:id="30"/>
      <w:r w:rsidRPr="00184BFA">
        <w:t xml:space="preserve"> </w:t>
      </w:r>
    </w:p>
    <w:p w14:paraId="7C5A525E" w14:textId="4836122D" w:rsidR="00844934" w:rsidRPr="003401B5" w:rsidRDefault="00184BFA">
      <w:pPr>
        <w:pStyle w:val="ListBullet"/>
        <w:numPr>
          <w:ilvl w:val="0"/>
          <w:numId w:val="0"/>
        </w:numPr>
        <w:spacing w:after="0"/>
        <w:rPr>
          <w:b/>
          <w:bCs/>
        </w:rPr>
      </w:pPr>
      <w:r w:rsidRPr="003401B5">
        <w:rPr>
          <w:b/>
          <w:bCs/>
        </w:rPr>
        <w:t>For In-Person Workshops</w:t>
      </w:r>
    </w:p>
    <w:p w14:paraId="7F690C48" w14:textId="693FB309" w:rsidR="00844934" w:rsidRDefault="00844934" w:rsidP="00844934">
      <w:pPr>
        <w:pStyle w:val="ListBullet2"/>
        <w:numPr>
          <w:ilvl w:val="0"/>
          <w:numId w:val="57"/>
        </w:numPr>
      </w:pPr>
      <w:r>
        <w:t>Flipchart paper (1 per topic area + extras)</w:t>
      </w:r>
    </w:p>
    <w:p w14:paraId="561EA04B" w14:textId="0711CAA5" w:rsidR="00C06519" w:rsidRDefault="00C06519" w:rsidP="001422AF">
      <w:pPr>
        <w:pStyle w:val="ListBullet2"/>
        <w:numPr>
          <w:ilvl w:val="0"/>
          <w:numId w:val="57"/>
        </w:numPr>
      </w:pPr>
      <w:r>
        <w:t>Ground Rules Poster</w:t>
      </w:r>
    </w:p>
    <w:p w14:paraId="5111CC02" w14:textId="1975C54B" w:rsidR="00184BFA" w:rsidRDefault="00184BFA" w:rsidP="001422AF">
      <w:pPr>
        <w:pStyle w:val="ListBullet2"/>
        <w:numPr>
          <w:ilvl w:val="0"/>
          <w:numId w:val="57"/>
        </w:numPr>
      </w:pPr>
      <w:r>
        <w:t>Sticky notes (medium-sized)</w:t>
      </w:r>
    </w:p>
    <w:p w14:paraId="32CC4005" w14:textId="77777777" w:rsidR="00184BFA" w:rsidRDefault="00184BFA" w:rsidP="001422AF">
      <w:pPr>
        <w:pStyle w:val="ListBullet2"/>
        <w:numPr>
          <w:ilvl w:val="0"/>
          <w:numId w:val="57"/>
        </w:numPr>
      </w:pPr>
      <w:r>
        <w:t>Markers or pens (variety of colors)</w:t>
      </w:r>
    </w:p>
    <w:p w14:paraId="60C0CABE" w14:textId="77777777" w:rsidR="00184BFA" w:rsidRDefault="00184BFA" w:rsidP="001422AF">
      <w:pPr>
        <w:pStyle w:val="ListBullet2"/>
        <w:numPr>
          <w:ilvl w:val="0"/>
          <w:numId w:val="57"/>
        </w:numPr>
      </w:pPr>
      <w:r>
        <w:t>Dot stickers (for voting)</w:t>
      </w:r>
    </w:p>
    <w:p w14:paraId="6FE5205B" w14:textId="16CA17C3" w:rsidR="0042416F" w:rsidRDefault="00184BFA" w:rsidP="001422AF">
      <w:pPr>
        <w:pStyle w:val="ListBullet2"/>
        <w:numPr>
          <w:ilvl w:val="0"/>
          <w:numId w:val="57"/>
        </w:numPr>
      </w:pPr>
      <w:r>
        <w:t>Printed copies of:</w:t>
      </w:r>
      <w:r>
        <w:br/>
        <w:t xml:space="preserve">  - data summary</w:t>
      </w:r>
      <w:r>
        <w:br/>
        <w:t xml:space="preserve">  - SAM criteria</w:t>
      </w:r>
      <w:r>
        <w:br/>
        <w:t xml:space="preserve">  - Clustering worksheet</w:t>
      </w:r>
      <w:r>
        <w:br/>
        <w:t xml:space="preserve">  - Scoring sheets  </w:t>
      </w:r>
    </w:p>
    <w:p w14:paraId="5F2ECD70" w14:textId="7BDCEF8F" w:rsidR="00184BFA" w:rsidRDefault="0042416F" w:rsidP="0043517D">
      <w:pPr>
        <w:pStyle w:val="ListBullet2"/>
        <w:numPr>
          <w:ilvl w:val="0"/>
          <w:numId w:val="0"/>
        </w:numPr>
        <w:ind w:left="720"/>
      </w:pPr>
      <w:r>
        <w:t xml:space="preserve">  </w:t>
      </w:r>
      <w:r w:rsidR="00184BFA">
        <w:t>- Annotated agenda</w:t>
      </w:r>
    </w:p>
    <w:p w14:paraId="218C298A" w14:textId="1AD8A7B7" w:rsidR="00184BFA" w:rsidRPr="003401B5" w:rsidRDefault="00184BFA" w:rsidP="003401B5">
      <w:pPr>
        <w:pStyle w:val="ListBullet"/>
        <w:numPr>
          <w:ilvl w:val="0"/>
          <w:numId w:val="0"/>
        </w:numPr>
        <w:spacing w:after="0"/>
        <w:ind w:left="360" w:hanging="360"/>
        <w:rPr>
          <w:b/>
          <w:bCs/>
        </w:rPr>
      </w:pPr>
      <w:r w:rsidRPr="003401B5">
        <w:rPr>
          <w:b/>
          <w:bCs/>
        </w:rPr>
        <w:t>For Virtual Workshops</w:t>
      </w:r>
    </w:p>
    <w:p w14:paraId="19226389" w14:textId="2FDC2450" w:rsidR="00184BFA" w:rsidRDefault="00184BFA" w:rsidP="001422AF">
      <w:pPr>
        <w:pStyle w:val="ListBullet2"/>
        <w:numPr>
          <w:ilvl w:val="0"/>
          <w:numId w:val="58"/>
        </w:numPr>
      </w:pPr>
      <w:r>
        <w:t>Slide deck with</w:t>
      </w:r>
      <w:r w:rsidR="00C06519">
        <w:t xml:space="preserve"> Ground Rules,</w:t>
      </w:r>
      <w:r>
        <w:t xml:space="preserve"> data overview</w:t>
      </w:r>
      <w:r w:rsidR="00C06519">
        <w:t>,</w:t>
      </w:r>
      <w:r>
        <w:t xml:space="preserve"> and SAM steps</w:t>
      </w:r>
    </w:p>
    <w:p w14:paraId="57512E6C" w14:textId="77777777" w:rsidR="00184BFA" w:rsidRDefault="00184BFA" w:rsidP="001422AF">
      <w:pPr>
        <w:pStyle w:val="ListBullet2"/>
        <w:numPr>
          <w:ilvl w:val="0"/>
          <w:numId w:val="58"/>
        </w:numPr>
      </w:pPr>
      <w:r>
        <w:t>Digital collaboration tools (e.g., Jamboard, MURAL, Google Docs)</w:t>
      </w:r>
    </w:p>
    <w:p w14:paraId="606ED327" w14:textId="77777777" w:rsidR="00184BFA" w:rsidRDefault="00184BFA" w:rsidP="001422AF">
      <w:pPr>
        <w:pStyle w:val="ListBullet2"/>
        <w:numPr>
          <w:ilvl w:val="0"/>
          <w:numId w:val="58"/>
        </w:numPr>
      </w:pPr>
      <w:r>
        <w:t>Scoring tool (Google Form, Poll Everywhere, or editable PDFs)</w:t>
      </w:r>
    </w:p>
    <w:p w14:paraId="16A76AEB" w14:textId="77777777" w:rsidR="00184BFA" w:rsidRDefault="00184BFA" w:rsidP="001422AF">
      <w:pPr>
        <w:pStyle w:val="ListBullet2"/>
        <w:numPr>
          <w:ilvl w:val="0"/>
          <w:numId w:val="58"/>
        </w:numPr>
      </w:pPr>
      <w:r>
        <w:t>Breakout room plan (if needed)</w:t>
      </w:r>
    </w:p>
    <w:p w14:paraId="2FBD747E" w14:textId="0000A379" w:rsidR="00184BFA" w:rsidRPr="00184BFA" w:rsidRDefault="00184BFA" w:rsidP="00D56056">
      <w:pPr>
        <w:pStyle w:val="Heading3"/>
      </w:pPr>
      <w:bookmarkStart w:id="31" w:name="_Toc200370993"/>
      <w:bookmarkStart w:id="32" w:name="_Toc200371155"/>
      <w:bookmarkStart w:id="33" w:name="_Toc200452403"/>
      <w:r w:rsidRPr="00184BFA">
        <w:t>Facilitat</w:t>
      </w:r>
      <w:r w:rsidR="003E7D53">
        <w:t>ion</w:t>
      </w:r>
      <w:bookmarkEnd w:id="31"/>
      <w:bookmarkEnd w:id="32"/>
      <w:bookmarkEnd w:id="33"/>
    </w:p>
    <w:p w14:paraId="122AC551" w14:textId="7325E8D9" w:rsidR="00184BFA" w:rsidRDefault="00184BFA" w:rsidP="001422AF">
      <w:pPr>
        <w:pStyle w:val="ListBullet"/>
        <w:numPr>
          <w:ilvl w:val="0"/>
          <w:numId w:val="59"/>
        </w:numPr>
      </w:pPr>
      <w:r>
        <w:t>Review the Annotated Agenda and script key transitions</w:t>
      </w:r>
      <w:r w:rsidR="00CD3F6F">
        <w:t>.</w:t>
      </w:r>
    </w:p>
    <w:p w14:paraId="0DE0691B" w14:textId="1062B031" w:rsidR="00184BFA" w:rsidRDefault="00184BFA" w:rsidP="001422AF">
      <w:pPr>
        <w:pStyle w:val="ListBullet"/>
        <w:numPr>
          <w:ilvl w:val="0"/>
          <w:numId w:val="59"/>
        </w:numPr>
      </w:pPr>
      <w:r>
        <w:t>Prepare and test all materials (print or digital)</w:t>
      </w:r>
      <w:r w:rsidR="00CD3F6F">
        <w:t>.</w:t>
      </w:r>
    </w:p>
    <w:p w14:paraId="547B4A7F" w14:textId="739EADC6" w:rsidR="00184BFA" w:rsidRDefault="00184BFA" w:rsidP="001422AF">
      <w:pPr>
        <w:pStyle w:val="ListBullet"/>
        <w:numPr>
          <w:ilvl w:val="0"/>
          <w:numId w:val="59"/>
        </w:numPr>
      </w:pPr>
      <w:r>
        <w:t>Pre-assign facilitator and notetaker roles</w:t>
      </w:r>
      <w:r w:rsidR="00CD3F6F">
        <w:t>.</w:t>
      </w:r>
    </w:p>
    <w:p w14:paraId="18E5BE6F" w14:textId="297D7A7E" w:rsidR="00184BFA" w:rsidRDefault="00184BFA" w:rsidP="001422AF">
      <w:pPr>
        <w:pStyle w:val="ListBullet"/>
        <w:numPr>
          <w:ilvl w:val="0"/>
          <w:numId w:val="59"/>
        </w:numPr>
      </w:pPr>
      <w:r>
        <w:t>Confirm access needs and plan accommodations</w:t>
      </w:r>
      <w:r w:rsidR="00CD3F6F">
        <w:t>.</w:t>
      </w:r>
    </w:p>
    <w:p w14:paraId="601734F5" w14:textId="77777777" w:rsidR="00544FAC" w:rsidRDefault="00184BFA" w:rsidP="001422AF">
      <w:pPr>
        <w:pStyle w:val="ListBullet"/>
        <w:numPr>
          <w:ilvl w:val="0"/>
          <w:numId w:val="59"/>
        </w:numPr>
      </w:pPr>
      <w:r>
        <w:t>Decide in advance how prioritization will be finalized (vote or consensus)</w:t>
      </w:r>
      <w:r w:rsidR="00CD3F6F">
        <w:t>.</w:t>
      </w:r>
    </w:p>
    <w:p w14:paraId="1CA0AE98" w14:textId="20C26EFC" w:rsidR="00EB0557" w:rsidRPr="005A6115" w:rsidRDefault="00846974" w:rsidP="00D56056">
      <w:pPr>
        <w:pStyle w:val="Heading2"/>
      </w:pPr>
      <w:bookmarkStart w:id="34" w:name="_Toc200452404"/>
      <w:r w:rsidRPr="005A6115">
        <w:lastRenderedPageBreak/>
        <w:t>Workshop Welcome</w:t>
      </w:r>
      <w:bookmarkEnd w:id="34"/>
    </w:p>
    <w:p w14:paraId="599D9ECE" w14:textId="435B95D0" w:rsidR="00F05952" w:rsidRPr="003401B5" w:rsidRDefault="00306A44" w:rsidP="00D56056">
      <w:pPr>
        <w:pStyle w:val="Heading3"/>
      </w:pPr>
      <w:bookmarkStart w:id="35" w:name="_Toc200370995"/>
      <w:bookmarkStart w:id="36" w:name="_Toc200371157"/>
      <w:bookmarkStart w:id="37" w:name="_Toc200452405"/>
      <w:r w:rsidRPr="003401B5">
        <w:t xml:space="preserve">Facilitator </w:t>
      </w:r>
      <w:r w:rsidR="00F05952" w:rsidRPr="003401B5">
        <w:t>O</w:t>
      </w:r>
      <w:r w:rsidRPr="003401B5">
        <w:t>bjective</w:t>
      </w:r>
      <w:bookmarkEnd w:id="35"/>
      <w:bookmarkEnd w:id="36"/>
      <w:bookmarkEnd w:id="37"/>
    </w:p>
    <w:p w14:paraId="658CE1D4" w14:textId="6182ADDA" w:rsidR="00306A44" w:rsidRDefault="00EB0557" w:rsidP="004B532B">
      <w:r>
        <w:t>Briefly welcome everyone</w:t>
      </w:r>
      <w:r w:rsidR="00366D46">
        <w:t>, thank them for coming,</w:t>
      </w:r>
      <w:r>
        <w:t xml:space="preserve"> and explain the purpose of the workshop. </w:t>
      </w:r>
    </w:p>
    <w:p w14:paraId="6FFD29A6" w14:textId="77777777" w:rsidR="00E80C83" w:rsidRDefault="00306A44" w:rsidP="00D56056">
      <w:pPr>
        <w:pStyle w:val="Heading3"/>
      </w:pPr>
      <w:bookmarkStart w:id="38" w:name="_Toc200370996"/>
      <w:bookmarkStart w:id="39" w:name="_Toc200371158"/>
      <w:bookmarkStart w:id="40" w:name="_Toc200452406"/>
      <w:r w:rsidRPr="00306A44">
        <w:t>Timing</w:t>
      </w:r>
      <w:bookmarkEnd w:id="38"/>
      <w:bookmarkEnd w:id="39"/>
      <w:bookmarkEnd w:id="40"/>
    </w:p>
    <w:p w14:paraId="3647BEC7" w14:textId="7C6EEC65" w:rsidR="00306A44" w:rsidRDefault="0014750A" w:rsidP="004B532B">
      <w:r w:rsidRPr="0014750A">
        <w:t>10</w:t>
      </w:r>
      <w:r w:rsidR="00306A44" w:rsidRPr="0014750A">
        <w:t xml:space="preserve"> minutes</w:t>
      </w:r>
    </w:p>
    <w:p w14:paraId="59C589B4" w14:textId="77777777" w:rsidR="003E7D53" w:rsidRPr="00184BFA" w:rsidRDefault="003E7D53" w:rsidP="003E7D53">
      <w:pPr>
        <w:pStyle w:val="Heading3"/>
      </w:pPr>
      <w:bookmarkStart w:id="41" w:name="_Toc200370997"/>
      <w:bookmarkStart w:id="42" w:name="_Toc200371159"/>
      <w:bookmarkStart w:id="43" w:name="_Toc200452407"/>
      <w:r>
        <w:t>Sample</w:t>
      </w:r>
      <w:r w:rsidRPr="00184BFA">
        <w:t xml:space="preserve"> Script</w:t>
      </w:r>
      <w:bookmarkEnd w:id="41"/>
      <w:bookmarkEnd w:id="42"/>
      <w:bookmarkEnd w:id="43"/>
      <w:r w:rsidRPr="00184BFA">
        <w:t xml:space="preserve"> </w:t>
      </w:r>
    </w:p>
    <w:tbl>
      <w:tblPr>
        <w:tblStyle w:val="TableGrid"/>
        <w:tblW w:w="0" w:type="auto"/>
        <w:tblBorders>
          <w:top w:val="dotDash" w:sz="4" w:space="0" w:color="8064A2" w:themeColor="accent4"/>
          <w:left w:val="dotDash" w:sz="4" w:space="0" w:color="8064A2" w:themeColor="accent4"/>
          <w:bottom w:val="dotDash" w:sz="4" w:space="0" w:color="8064A2" w:themeColor="accent4"/>
          <w:right w:val="dotDash" w:sz="4" w:space="0" w:color="8064A2" w:themeColor="accent4"/>
          <w:insideH w:val="dotDash" w:sz="4" w:space="0" w:color="8064A2" w:themeColor="accent4"/>
          <w:insideV w:val="dotDash" w:sz="4" w:space="0" w:color="8064A2" w:themeColor="accent4"/>
        </w:tblBorders>
        <w:tblLook w:val="04A0" w:firstRow="1" w:lastRow="0" w:firstColumn="1" w:lastColumn="0" w:noHBand="0" w:noVBand="1"/>
      </w:tblPr>
      <w:tblGrid>
        <w:gridCol w:w="8630"/>
      </w:tblGrid>
      <w:tr w:rsidR="003E7D53" w14:paraId="1471F638" w14:textId="77777777" w:rsidTr="00646554">
        <w:tc>
          <w:tcPr>
            <w:tcW w:w="8630" w:type="dxa"/>
          </w:tcPr>
          <w:p w14:paraId="0A40ABCA" w14:textId="3CCA6EA1" w:rsidR="003E7D53" w:rsidRPr="00B609F0" w:rsidRDefault="003E7D53" w:rsidP="00A21442">
            <w:pPr>
              <w:spacing w:before="120"/>
            </w:pPr>
            <w:r w:rsidRPr="00B609F0">
              <w:rPr>
                <w:noProof/>
                <w:color w:val="FF7F74"/>
              </w:rPr>
              <w:drawing>
                <wp:anchor distT="0" distB="0" distL="114300" distR="114300" simplePos="0" relativeHeight="251727872" behindDoc="1" locked="0" layoutInCell="1" allowOverlap="1" wp14:anchorId="72FF875A" wp14:editId="008DF80D">
                  <wp:simplePos x="0" y="0"/>
                  <wp:positionH relativeFrom="column">
                    <wp:posOffset>-65405</wp:posOffset>
                  </wp:positionH>
                  <wp:positionV relativeFrom="paragraph">
                    <wp:posOffset>47</wp:posOffset>
                  </wp:positionV>
                  <wp:extent cx="504825" cy="504825"/>
                  <wp:effectExtent l="0" t="0" r="0" b="0"/>
                  <wp:wrapTight wrapText="bothSides">
                    <wp:wrapPolygon edited="0">
                      <wp:start x="4075" y="4075"/>
                      <wp:lineTo x="4075" y="9781"/>
                      <wp:lineTo x="4891" y="15487"/>
                      <wp:lineTo x="6521" y="17117"/>
                      <wp:lineTo x="19562" y="17117"/>
                      <wp:lineTo x="18747" y="4075"/>
                      <wp:lineTo x="4075" y="4075"/>
                    </wp:wrapPolygon>
                  </wp:wrapTight>
                  <wp:docPr id="925970964"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flipH="1">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Pr="00B609F0">
              <w:t>Our goal today is simple: to look at what we learned from the Comprehensive Review and Analysis and agree on the top priorities that will turn into our five</w:t>
            </w:r>
            <w:r w:rsidRPr="00B609F0">
              <w:noBreakHyphen/>
              <w:t>year goal areas.</w:t>
            </w:r>
          </w:p>
          <w:p w14:paraId="6E0B2AD0" w14:textId="77777777" w:rsidR="003E7D53" w:rsidRPr="00B609F0" w:rsidRDefault="003E7D53" w:rsidP="00A21442">
            <w:pPr>
              <w:rPr>
                <w:sz w:val="22"/>
                <w:szCs w:val="22"/>
              </w:rPr>
            </w:pPr>
          </w:p>
          <w:p w14:paraId="3D7663E0" w14:textId="77777777" w:rsidR="003E7D53" w:rsidRPr="00B609F0" w:rsidRDefault="003E7D53" w:rsidP="00A21442">
            <w:r w:rsidRPr="00B609F0">
              <w:t>We’ll use a tool called the Strategic Alignment Matrix—or SAM. It helps us consider every idea through the same questions: Does it fit the DD Act? How many people could it benefit? Do we have the resources to make it happen?</w:t>
            </w:r>
          </w:p>
          <w:p w14:paraId="01E25B06" w14:textId="77777777" w:rsidR="003E7D53" w:rsidRPr="00B609F0" w:rsidRDefault="003E7D53" w:rsidP="00A21442">
            <w:pPr>
              <w:rPr>
                <w:sz w:val="22"/>
                <w:szCs w:val="22"/>
              </w:rPr>
            </w:pPr>
          </w:p>
          <w:p w14:paraId="63CAB611" w14:textId="4566B6D3" w:rsidR="003E7D53" w:rsidRPr="00B609F0" w:rsidRDefault="003E7D53" w:rsidP="00A21442">
            <w:r w:rsidRPr="00B609F0">
              <w:t>Here’s the flow for the next few hours:</w:t>
            </w:r>
          </w:p>
          <w:p w14:paraId="72B78F8E" w14:textId="77777777" w:rsidR="003E7D53" w:rsidRPr="00B609F0" w:rsidRDefault="003E7D53" w:rsidP="00A21442">
            <w:pPr>
              <w:pStyle w:val="ListParagraph"/>
              <w:numPr>
                <w:ilvl w:val="0"/>
                <w:numId w:val="7"/>
              </w:numPr>
            </w:pPr>
            <w:r w:rsidRPr="00B609F0">
              <w:t>Warmup and ground rules</w:t>
            </w:r>
          </w:p>
          <w:p w14:paraId="070B2237" w14:textId="74F7F78A" w:rsidR="003E7D53" w:rsidRPr="00B609F0" w:rsidRDefault="003E7D53" w:rsidP="00A21442">
            <w:pPr>
              <w:pStyle w:val="ListParagraph"/>
              <w:numPr>
                <w:ilvl w:val="0"/>
                <w:numId w:val="7"/>
              </w:numPr>
            </w:pPr>
            <w:r w:rsidRPr="00B609F0">
              <w:t>Generate ideas</w:t>
            </w:r>
          </w:p>
          <w:p w14:paraId="504780E8" w14:textId="4F8C0B46" w:rsidR="003E7D53" w:rsidRPr="00B609F0" w:rsidRDefault="003E7D53" w:rsidP="00A21442">
            <w:pPr>
              <w:pStyle w:val="ListParagraph"/>
              <w:numPr>
                <w:ilvl w:val="0"/>
                <w:numId w:val="7"/>
              </w:numPr>
            </w:pPr>
            <w:r w:rsidRPr="00B609F0">
              <w:t>Group ideas into goal areas</w:t>
            </w:r>
          </w:p>
          <w:p w14:paraId="512C538C" w14:textId="13711FE2" w:rsidR="003E7D53" w:rsidRPr="00B609F0" w:rsidRDefault="003E7D53" w:rsidP="00A21442">
            <w:pPr>
              <w:pStyle w:val="ListParagraph"/>
              <w:numPr>
                <w:ilvl w:val="0"/>
                <w:numId w:val="7"/>
              </w:numPr>
            </w:pPr>
            <w:r w:rsidRPr="00B609F0">
              <w:t>Score each potential goal area together</w:t>
            </w:r>
          </w:p>
          <w:p w14:paraId="2C8E0B36" w14:textId="77777777" w:rsidR="003E7D53" w:rsidRPr="00B609F0" w:rsidRDefault="003E7D53" w:rsidP="00A21442">
            <w:pPr>
              <w:pStyle w:val="ListParagraph"/>
              <w:numPr>
                <w:ilvl w:val="0"/>
                <w:numId w:val="7"/>
              </w:numPr>
            </w:pPr>
            <w:r w:rsidRPr="00B609F0">
              <w:t>Rank and choose the top priorities</w:t>
            </w:r>
          </w:p>
          <w:p w14:paraId="6050D8ED" w14:textId="77777777" w:rsidR="003E7D53" w:rsidRPr="00B609F0" w:rsidRDefault="003E7D53" w:rsidP="00A21442">
            <w:pPr>
              <w:pStyle w:val="ListParagraph"/>
              <w:numPr>
                <w:ilvl w:val="0"/>
                <w:numId w:val="7"/>
              </w:numPr>
            </w:pPr>
            <w:r w:rsidRPr="00B609F0">
              <w:rPr>
                <w:noProof/>
              </w:rPr>
              <w:drawing>
                <wp:anchor distT="0" distB="0" distL="114300" distR="114300" simplePos="0" relativeHeight="251728896" behindDoc="1" locked="0" layoutInCell="1" allowOverlap="1" wp14:anchorId="086EE32D" wp14:editId="6171C397">
                  <wp:simplePos x="0" y="0"/>
                  <wp:positionH relativeFrom="column">
                    <wp:posOffset>4879975</wp:posOffset>
                  </wp:positionH>
                  <wp:positionV relativeFrom="paragraph">
                    <wp:posOffset>177800</wp:posOffset>
                  </wp:positionV>
                  <wp:extent cx="504825" cy="504825"/>
                  <wp:effectExtent l="0" t="0" r="0" b="0"/>
                  <wp:wrapTight wrapText="bothSides">
                    <wp:wrapPolygon edited="0">
                      <wp:start x="3260" y="4891"/>
                      <wp:lineTo x="3260" y="17117"/>
                      <wp:lineTo x="14672" y="17117"/>
                      <wp:lineTo x="16302" y="15487"/>
                      <wp:lineTo x="17932" y="4891"/>
                      <wp:lineTo x="3260" y="4891"/>
                    </wp:wrapPolygon>
                  </wp:wrapTight>
                  <wp:docPr id="1331241010"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Pr="00B609F0">
              <w:t>Outline the next steps for drafting goals and getting your feedback.</w:t>
            </w:r>
          </w:p>
          <w:p w14:paraId="189EF2C9" w14:textId="77777777" w:rsidR="003E7D53" w:rsidRPr="00B609F0" w:rsidRDefault="003E7D53" w:rsidP="00A21442">
            <w:pPr>
              <w:pStyle w:val="ListParagraph"/>
            </w:pPr>
          </w:p>
          <w:p w14:paraId="24D4D812" w14:textId="77777777" w:rsidR="003E7D53" w:rsidRPr="005A6115" w:rsidRDefault="003E7D53" w:rsidP="00A21442">
            <w:pPr>
              <w:spacing w:after="120"/>
              <w:rPr>
                <w:sz w:val="22"/>
                <w:szCs w:val="22"/>
              </w:rPr>
            </w:pPr>
            <w:r w:rsidRPr="00B609F0">
              <w:t>We’ll take breaks whenever needed, just let us know. We want everyone to be comfortable and able to contribute.</w:t>
            </w:r>
          </w:p>
        </w:tc>
      </w:tr>
    </w:tbl>
    <w:p w14:paraId="2802BDEA" w14:textId="77777777" w:rsidR="003E7D53" w:rsidRDefault="003E7D53" w:rsidP="003E7D53">
      <w:pPr>
        <w:spacing w:after="0"/>
      </w:pPr>
    </w:p>
    <w:p w14:paraId="1BFB0795" w14:textId="7086785C" w:rsidR="00E80C83" w:rsidRDefault="00EC063A" w:rsidP="00B609F0">
      <w:pPr>
        <w:pStyle w:val="Heading3"/>
        <w:spacing w:before="0"/>
      </w:pPr>
      <w:bookmarkStart w:id="44" w:name="_Toc200370998"/>
      <w:bookmarkStart w:id="45" w:name="_Toc200371160"/>
      <w:bookmarkStart w:id="46" w:name="_Toc200452408"/>
      <w:r w:rsidRPr="00EC063A">
        <w:t>Format</w:t>
      </w:r>
      <w:r w:rsidR="003B0D4F">
        <w:t xml:space="preserve"> Options</w:t>
      </w:r>
      <w:bookmarkEnd w:id="44"/>
      <w:bookmarkEnd w:id="45"/>
      <w:bookmarkEnd w:id="46"/>
    </w:p>
    <w:p w14:paraId="643353BD" w14:textId="30F4216B" w:rsidR="00EC063A" w:rsidRDefault="00250EA9" w:rsidP="004B532B">
      <w:r>
        <w:t xml:space="preserve">The most important factor here is to ensure everyone feels comfortable and that the room is set up in a way that invites conversation and participation. </w:t>
      </w:r>
    </w:p>
    <w:p w14:paraId="460D16A5" w14:textId="77777777" w:rsidR="00E80C83" w:rsidRDefault="00EC063A" w:rsidP="00D56056">
      <w:pPr>
        <w:pStyle w:val="Heading3"/>
      </w:pPr>
      <w:bookmarkStart w:id="47" w:name="_Toc200370999"/>
      <w:bookmarkStart w:id="48" w:name="_Toc200371161"/>
      <w:bookmarkStart w:id="49" w:name="_Toc200452409"/>
      <w:r w:rsidRPr="00EC063A">
        <w:t>Materials</w:t>
      </w:r>
      <w:bookmarkEnd w:id="47"/>
      <w:bookmarkEnd w:id="48"/>
      <w:bookmarkEnd w:id="49"/>
    </w:p>
    <w:p w14:paraId="57819276" w14:textId="7CEF6E82" w:rsidR="003401B5" w:rsidRDefault="00EC063A" w:rsidP="001422AF">
      <w:pPr>
        <w:pStyle w:val="ListParagraph"/>
        <w:numPr>
          <w:ilvl w:val="0"/>
          <w:numId w:val="60"/>
        </w:numPr>
      </w:pPr>
      <w:r>
        <w:t>Name tags, if needed</w:t>
      </w:r>
    </w:p>
    <w:p w14:paraId="65FA6271" w14:textId="2981114D" w:rsidR="00EC063A" w:rsidRDefault="00C266EA" w:rsidP="001422AF">
      <w:pPr>
        <w:pStyle w:val="ListParagraph"/>
        <w:numPr>
          <w:ilvl w:val="0"/>
          <w:numId w:val="60"/>
        </w:numPr>
        <w:spacing w:after="0"/>
      </w:pPr>
      <w:r>
        <w:t xml:space="preserve">Materials for ice-breaker (if needed) </w:t>
      </w:r>
    </w:p>
    <w:p w14:paraId="02976888" w14:textId="0DFDC847" w:rsidR="003E7D53" w:rsidRDefault="003E7D53" w:rsidP="001422AF">
      <w:pPr>
        <w:pStyle w:val="ListParagraph"/>
        <w:numPr>
          <w:ilvl w:val="0"/>
          <w:numId w:val="60"/>
        </w:numPr>
        <w:spacing w:after="0"/>
      </w:pPr>
      <w:r>
        <w:t>Ground Rules poster</w:t>
      </w:r>
    </w:p>
    <w:p w14:paraId="035F6474" w14:textId="4434C88C" w:rsidR="00E47F1C" w:rsidRDefault="00182246" w:rsidP="005A6115">
      <w:pPr>
        <w:spacing w:before="240" w:after="0"/>
      </w:pPr>
      <w:r>
        <w:rPr>
          <w:noProof/>
        </w:rPr>
        <w:drawing>
          <wp:anchor distT="0" distB="0" distL="114300" distR="114300" simplePos="0" relativeHeight="251704320" behindDoc="1" locked="0" layoutInCell="1" allowOverlap="1" wp14:anchorId="37FE6F36" wp14:editId="0395AC5B">
            <wp:simplePos x="0" y="0"/>
            <wp:positionH relativeFrom="margin">
              <wp:align>left</wp:align>
            </wp:positionH>
            <wp:positionV relativeFrom="paragraph">
              <wp:posOffset>237490</wp:posOffset>
            </wp:positionV>
            <wp:extent cx="447675" cy="490855"/>
            <wp:effectExtent l="0" t="0" r="9525" b="4445"/>
            <wp:wrapTight wrapText="bothSides">
              <wp:wrapPolygon edited="0">
                <wp:start x="0" y="0"/>
                <wp:lineTo x="0" y="20957"/>
                <wp:lineTo x="21140" y="20957"/>
                <wp:lineTo x="21140" y="0"/>
                <wp:lineTo x="0" y="0"/>
              </wp:wrapPolygon>
            </wp:wrapTight>
            <wp:docPr id="570189420" name="Picture 5" descr="A group of colorful gea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868898" name="Picture 5" descr="A group of colorful gears&#10;&#10;AI-generated content may be incorrect."/>
                    <pic:cNvPicPr/>
                  </pic:nvPicPr>
                  <pic:blipFill rotWithShape="1">
                    <a:blip r:embed="rId10"/>
                    <a:srcRect l="12438" t="13619" r="15669" b="27236"/>
                    <a:stretch/>
                  </pic:blipFill>
                  <pic:spPr bwMode="auto">
                    <a:xfrm>
                      <a:off x="0" y="0"/>
                      <a:ext cx="447675" cy="4908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BDC8949" w14:textId="205B693F" w:rsidR="005A6115" w:rsidRPr="00B609F0" w:rsidRDefault="00184BFA" w:rsidP="00B609F0">
      <w:pPr>
        <w:pStyle w:val="ListNumber"/>
        <w:numPr>
          <w:ilvl w:val="0"/>
          <w:numId w:val="0"/>
        </w:numPr>
        <w:ind w:left="360" w:hanging="360"/>
        <w:rPr>
          <w:color w:val="8064A2" w:themeColor="accent4"/>
          <w:u w:val="single"/>
        </w:rPr>
      </w:pPr>
      <w:hyperlink w:anchor="_TOOL_D._ICE-BREAKER" w:history="1">
        <w:r w:rsidRPr="00C80870">
          <w:rPr>
            <w:rStyle w:val="Hyperlink"/>
            <w:color w:val="8064A2" w:themeColor="accent4"/>
          </w:rPr>
          <w:t xml:space="preserve">Tool </w:t>
        </w:r>
        <w:r w:rsidR="00881641" w:rsidRPr="00C80870">
          <w:rPr>
            <w:rStyle w:val="Hyperlink"/>
            <w:color w:val="8064A2" w:themeColor="accent4"/>
          </w:rPr>
          <w:t>D</w:t>
        </w:r>
        <w:r w:rsidRPr="00C80870">
          <w:rPr>
            <w:rStyle w:val="Hyperlink"/>
            <w:color w:val="8064A2" w:themeColor="accent4"/>
          </w:rPr>
          <w:t>. Ice</w:t>
        </w:r>
        <w:r w:rsidR="003B181B" w:rsidRPr="00C80870">
          <w:rPr>
            <w:rStyle w:val="Hyperlink"/>
            <w:color w:val="8064A2" w:themeColor="accent4"/>
          </w:rPr>
          <w:t>-</w:t>
        </w:r>
        <w:r w:rsidRPr="00C80870">
          <w:rPr>
            <w:rStyle w:val="Hyperlink"/>
            <w:color w:val="8064A2" w:themeColor="accent4"/>
          </w:rPr>
          <w:t xml:space="preserve">Breaker </w:t>
        </w:r>
        <w:r w:rsidR="00C80870" w:rsidRPr="00C80870">
          <w:rPr>
            <w:rStyle w:val="Hyperlink"/>
            <w:color w:val="8064A2" w:themeColor="accent4"/>
          </w:rPr>
          <w:t>O</w:t>
        </w:r>
        <w:r w:rsidR="00C80870" w:rsidRPr="00C80870">
          <w:rPr>
            <w:rStyle w:val="Hyperlink"/>
            <w:color w:val="8064A2" w:themeColor="accent4"/>
          </w:rPr>
          <w:t>p</w:t>
        </w:r>
        <w:r w:rsidR="00C80870" w:rsidRPr="00C80870">
          <w:rPr>
            <w:rStyle w:val="Hyperlink"/>
            <w:color w:val="8064A2" w:themeColor="accent4"/>
          </w:rPr>
          <w:t>tions</w:t>
        </w:r>
      </w:hyperlink>
    </w:p>
    <w:p w14:paraId="06B5B0D3" w14:textId="38CA16E1" w:rsidR="00E80C83" w:rsidRDefault="00306A44" w:rsidP="00D56056">
      <w:pPr>
        <w:pStyle w:val="Heading3"/>
      </w:pPr>
      <w:bookmarkStart w:id="50" w:name="_Toc200371000"/>
      <w:bookmarkStart w:id="51" w:name="_Toc200371162"/>
      <w:bookmarkStart w:id="52" w:name="_Toc200452410"/>
      <w:r w:rsidRPr="00306A44">
        <w:lastRenderedPageBreak/>
        <w:t xml:space="preserve">Discussion </w:t>
      </w:r>
      <w:r w:rsidR="003B181B">
        <w:t>P</w:t>
      </w:r>
      <w:r w:rsidRPr="00306A44">
        <w:t>rompts</w:t>
      </w:r>
      <w:bookmarkEnd w:id="50"/>
      <w:bookmarkEnd w:id="51"/>
      <w:bookmarkEnd w:id="52"/>
    </w:p>
    <w:p w14:paraId="010AB3D7" w14:textId="183A6120" w:rsidR="00306A44" w:rsidRDefault="00306A44" w:rsidP="001422AF">
      <w:pPr>
        <w:pStyle w:val="ListParagraph"/>
        <w:numPr>
          <w:ilvl w:val="0"/>
          <w:numId w:val="61"/>
        </w:numPr>
      </w:pPr>
      <w:r w:rsidRPr="00306A44">
        <w:t xml:space="preserve">Introduce the purpose of the workshop and provide an overview of the activities. </w:t>
      </w:r>
    </w:p>
    <w:p w14:paraId="6DD1A43B" w14:textId="1AE40F76" w:rsidR="00E80C83" w:rsidRDefault="00AE7830" w:rsidP="00ED7A3B">
      <w:pPr>
        <w:pStyle w:val="Heading3"/>
      </w:pPr>
      <w:bookmarkStart w:id="53" w:name="_Toc200371001"/>
      <w:bookmarkStart w:id="54" w:name="_Toc200371163"/>
      <w:bookmarkStart w:id="55" w:name="_Toc200452411"/>
      <w:r w:rsidRPr="00AE7830">
        <w:t xml:space="preserve">Process </w:t>
      </w:r>
      <w:r w:rsidR="00E80C83">
        <w:t>T</w:t>
      </w:r>
      <w:r w:rsidRPr="00AE7830">
        <w:t>ips</w:t>
      </w:r>
      <w:bookmarkEnd w:id="53"/>
      <w:bookmarkEnd w:id="54"/>
      <w:bookmarkEnd w:id="55"/>
    </w:p>
    <w:p w14:paraId="2DAB1242" w14:textId="77777777" w:rsidR="00544FAC" w:rsidRDefault="00A14C29" w:rsidP="001422AF">
      <w:pPr>
        <w:pStyle w:val="ListParagraph"/>
        <w:numPr>
          <w:ilvl w:val="0"/>
          <w:numId w:val="69"/>
        </w:numPr>
        <w:tabs>
          <w:tab w:val="clear" w:pos="360"/>
          <w:tab w:val="num" w:pos="720"/>
        </w:tabs>
        <w:ind w:left="720"/>
      </w:pPr>
      <w:r w:rsidRPr="00A14C29">
        <w:t>Time</w:t>
      </w:r>
      <w:r w:rsidRPr="00A14C29">
        <w:noBreakHyphen/>
        <w:t>box the combined welcome, purpose, and icebreaker to 10–12</w:t>
      </w:r>
      <w:r w:rsidRPr="00544FAC">
        <w:rPr>
          <w:rFonts w:ascii="Arial" w:hAnsi="Arial" w:cs="Arial"/>
        </w:rPr>
        <w:t> </w:t>
      </w:r>
      <w:r w:rsidRPr="00A14C29">
        <w:t>minutes to maintain momentum.</w:t>
      </w:r>
      <w:r>
        <w:t xml:space="preserve"> </w:t>
      </w:r>
    </w:p>
    <w:p w14:paraId="20FC0B33" w14:textId="77777777" w:rsidR="00544FAC" w:rsidRPr="00544FAC" w:rsidRDefault="00544FAC" w:rsidP="003B0D4F">
      <w:pPr>
        <w:pStyle w:val="ListParagraph"/>
        <w:rPr>
          <w:sz w:val="14"/>
          <w:szCs w:val="14"/>
        </w:rPr>
      </w:pPr>
    </w:p>
    <w:p w14:paraId="61DA17C7" w14:textId="119F042C" w:rsidR="00544FAC" w:rsidRDefault="00A14C29" w:rsidP="001422AF">
      <w:pPr>
        <w:pStyle w:val="ListParagraph"/>
        <w:numPr>
          <w:ilvl w:val="0"/>
          <w:numId w:val="69"/>
        </w:numPr>
        <w:tabs>
          <w:tab w:val="clear" w:pos="360"/>
          <w:tab w:val="num" w:pos="720"/>
        </w:tabs>
        <w:ind w:left="720"/>
      </w:pPr>
      <w:r>
        <w:t>Consider having c</w:t>
      </w:r>
      <w:r w:rsidRPr="00A14C29">
        <w:t>o</w:t>
      </w:r>
      <w:r w:rsidRPr="00A14C29">
        <w:noBreakHyphen/>
        <w:t>facilitator</w:t>
      </w:r>
      <w:r>
        <w:t>s</w:t>
      </w:r>
      <w:r w:rsidRPr="00A14C29">
        <w:t xml:space="preserve">: one leads the </w:t>
      </w:r>
      <w:r w:rsidR="004E353C">
        <w:t>conversation</w:t>
      </w:r>
      <w:r w:rsidR="00544FAC" w:rsidRPr="00A14C29">
        <w:t>,</w:t>
      </w:r>
      <w:r w:rsidR="00CD3F6F">
        <w:t xml:space="preserve"> and</w:t>
      </w:r>
      <w:r w:rsidRPr="00A14C29">
        <w:t xml:space="preserve"> the other monitors </w:t>
      </w:r>
      <w:r w:rsidR="00B609F0">
        <w:t xml:space="preserve">the </w:t>
      </w:r>
      <w:r w:rsidRPr="00A14C29">
        <w:t>chat/hands</w:t>
      </w:r>
      <w:r w:rsidRPr="00A14C29">
        <w:noBreakHyphen/>
        <w:t xml:space="preserve">raised and manages </w:t>
      </w:r>
      <w:r w:rsidR="00ED7A3B">
        <w:t>time</w:t>
      </w:r>
      <w:r w:rsidRPr="00A14C29">
        <w:t>.</w:t>
      </w:r>
    </w:p>
    <w:p w14:paraId="27E32EC1" w14:textId="77777777" w:rsidR="00544FAC" w:rsidRPr="00544FAC" w:rsidRDefault="00544FAC" w:rsidP="003B0D4F">
      <w:pPr>
        <w:pStyle w:val="ListParagraph"/>
        <w:rPr>
          <w:sz w:val="14"/>
          <w:szCs w:val="14"/>
        </w:rPr>
      </w:pPr>
    </w:p>
    <w:p w14:paraId="4C7FC117" w14:textId="756CD914" w:rsidR="00544FAC" w:rsidRDefault="00A14C29" w:rsidP="001422AF">
      <w:pPr>
        <w:pStyle w:val="ListParagraph"/>
        <w:numPr>
          <w:ilvl w:val="0"/>
          <w:numId w:val="69"/>
        </w:numPr>
        <w:tabs>
          <w:tab w:val="clear" w:pos="360"/>
          <w:tab w:val="num" w:pos="720"/>
        </w:tabs>
        <w:ind w:left="720"/>
      </w:pPr>
      <w:r>
        <w:t>Consider having a g</w:t>
      </w:r>
      <w:r w:rsidRPr="00A14C29">
        <w:t>round rules poster</w:t>
      </w:r>
      <w:r>
        <w:t xml:space="preserve"> prepopulated before the workshop</w:t>
      </w:r>
      <w:r w:rsidR="00ED7A3B">
        <w:t>. D</w:t>
      </w:r>
      <w:r w:rsidRPr="00A14C29">
        <w:t>isplay a large</w:t>
      </w:r>
      <w:r w:rsidRPr="00A14C29">
        <w:noBreakHyphen/>
        <w:t xml:space="preserve">print slide or </w:t>
      </w:r>
      <w:r w:rsidR="00297D75">
        <w:t>flipchart</w:t>
      </w:r>
      <w:r w:rsidRPr="00A14C29">
        <w:t xml:space="preserve"> listing agreements (one person speaks at a time, respect all voices, ask for plain</w:t>
      </w:r>
      <w:r w:rsidRPr="00A14C29">
        <w:noBreakHyphen/>
        <w:t>language clarifications).</w:t>
      </w:r>
    </w:p>
    <w:p w14:paraId="03AFDC3A" w14:textId="77777777" w:rsidR="00544FAC" w:rsidRPr="00544FAC" w:rsidRDefault="00544FAC" w:rsidP="003B0D4F">
      <w:pPr>
        <w:pStyle w:val="ListParagraph"/>
        <w:rPr>
          <w:sz w:val="14"/>
          <w:szCs w:val="14"/>
        </w:rPr>
      </w:pPr>
    </w:p>
    <w:p w14:paraId="72AC5580" w14:textId="518558E3" w:rsidR="00544FAC" w:rsidRDefault="00A14C29" w:rsidP="001422AF">
      <w:pPr>
        <w:pStyle w:val="ListParagraph"/>
        <w:numPr>
          <w:ilvl w:val="0"/>
          <w:numId w:val="69"/>
        </w:numPr>
        <w:tabs>
          <w:tab w:val="clear" w:pos="360"/>
          <w:tab w:val="num" w:pos="720"/>
        </w:tabs>
        <w:ind w:left="720"/>
      </w:pPr>
      <w:r w:rsidRPr="00A14C29">
        <w:t xml:space="preserve">Tech check: </w:t>
      </w:r>
      <w:r>
        <w:t xml:space="preserve">If using a virtual meeting, </w:t>
      </w:r>
      <w:r w:rsidRPr="00A14C29">
        <w:t>confirm captions, interpreter video pins, and screen</w:t>
      </w:r>
      <w:r w:rsidRPr="00A14C29">
        <w:noBreakHyphen/>
        <w:t>reader</w:t>
      </w:r>
      <w:r w:rsidRPr="00A14C29">
        <w:noBreakHyphen/>
        <w:t>friendly slide text before starting.</w:t>
      </w:r>
    </w:p>
    <w:p w14:paraId="7E08137A" w14:textId="77777777" w:rsidR="00544FAC" w:rsidRPr="00544FAC" w:rsidRDefault="00544FAC" w:rsidP="003B0D4F">
      <w:pPr>
        <w:pStyle w:val="ListParagraph"/>
        <w:rPr>
          <w:sz w:val="14"/>
          <w:szCs w:val="14"/>
        </w:rPr>
      </w:pPr>
    </w:p>
    <w:p w14:paraId="4F202C59" w14:textId="0CA055CB" w:rsidR="00A14C29" w:rsidRPr="00A14C29" w:rsidRDefault="00A14C29" w:rsidP="001422AF">
      <w:pPr>
        <w:pStyle w:val="ListParagraph"/>
        <w:numPr>
          <w:ilvl w:val="0"/>
          <w:numId w:val="69"/>
        </w:numPr>
        <w:tabs>
          <w:tab w:val="clear" w:pos="360"/>
          <w:tab w:val="num" w:pos="720"/>
        </w:tabs>
        <w:ind w:left="720"/>
      </w:pPr>
      <w:r w:rsidRPr="00A14C29">
        <w:t>Bridge phrase: after the icebreaker, explicitly connect the activity to the day’s work (“Just like we found something in common, we’ll now look for priorities we share for the next five years.”).</w:t>
      </w:r>
    </w:p>
    <w:tbl>
      <w:tblPr>
        <w:tblStyle w:val="TableGrid"/>
        <w:tblW w:w="0" w:type="auto"/>
        <w:tblBorders>
          <w:top w:val="dashed" w:sz="8" w:space="0" w:color="96D111"/>
          <w:left w:val="dashed" w:sz="8" w:space="0" w:color="96D111"/>
          <w:bottom w:val="dashed" w:sz="8" w:space="0" w:color="96D111"/>
          <w:right w:val="dashed" w:sz="8" w:space="0" w:color="96D111"/>
          <w:insideH w:val="dashed" w:sz="8" w:space="0" w:color="96D111"/>
          <w:insideV w:val="dashed" w:sz="8" w:space="0" w:color="96D111"/>
        </w:tblBorders>
        <w:tblLook w:val="04A0" w:firstRow="1" w:lastRow="0" w:firstColumn="1" w:lastColumn="0" w:noHBand="0" w:noVBand="1"/>
      </w:tblPr>
      <w:tblGrid>
        <w:gridCol w:w="8620"/>
      </w:tblGrid>
      <w:tr w:rsidR="00881641" w14:paraId="3FF3D345" w14:textId="77777777" w:rsidTr="00846974">
        <w:tc>
          <w:tcPr>
            <w:tcW w:w="8630" w:type="dxa"/>
          </w:tcPr>
          <w:p w14:paraId="6A2CB630" w14:textId="77777777" w:rsidR="00881641" w:rsidRPr="00846974" w:rsidRDefault="00881641" w:rsidP="004B532B">
            <w:pPr>
              <w:rPr>
                <w:i/>
                <w:iCs/>
                <w:color w:val="96D111"/>
              </w:rPr>
            </w:pPr>
            <w:r w:rsidRPr="00846974">
              <w:rPr>
                <w:i/>
                <w:iCs/>
                <w:color w:val="96D111"/>
              </w:rPr>
              <w:t xml:space="preserve">Your notes: </w:t>
            </w:r>
          </w:p>
          <w:p w14:paraId="5E7856FE" w14:textId="77777777" w:rsidR="00CD3F6F" w:rsidRDefault="00CD3F6F" w:rsidP="004B532B"/>
          <w:p w14:paraId="3A42A6D4" w14:textId="77777777" w:rsidR="00CD3F6F" w:rsidRDefault="00CD3F6F" w:rsidP="004B532B"/>
          <w:p w14:paraId="640D3E02" w14:textId="77777777" w:rsidR="00CD3F6F" w:rsidRDefault="00CD3F6F" w:rsidP="004B532B"/>
          <w:p w14:paraId="25E047A5" w14:textId="77777777" w:rsidR="00CD3F6F" w:rsidRDefault="00CD3F6F" w:rsidP="004B532B"/>
          <w:p w14:paraId="54C1805D" w14:textId="77777777" w:rsidR="00CD3F6F" w:rsidRDefault="00CD3F6F" w:rsidP="004B532B"/>
          <w:p w14:paraId="56E97C5D" w14:textId="77777777" w:rsidR="00CD3F6F" w:rsidRDefault="00CD3F6F" w:rsidP="004B532B"/>
          <w:p w14:paraId="0FAB2BC4" w14:textId="77777777" w:rsidR="00CD3F6F" w:rsidRDefault="00CD3F6F" w:rsidP="004B532B"/>
          <w:p w14:paraId="4E520BF4" w14:textId="77777777" w:rsidR="00544FAC" w:rsidRDefault="00544FAC" w:rsidP="004B532B"/>
          <w:p w14:paraId="79FCE958" w14:textId="77777777" w:rsidR="00CD3F6F" w:rsidRDefault="00CD3F6F" w:rsidP="004B532B"/>
          <w:p w14:paraId="2CB95175" w14:textId="77777777" w:rsidR="00CD3F6F" w:rsidRDefault="00CD3F6F" w:rsidP="004B532B"/>
          <w:p w14:paraId="5398C4AD" w14:textId="77777777" w:rsidR="00CD3F6F" w:rsidRDefault="00CD3F6F" w:rsidP="004B532B"/>
          <w:p w14:paraId="630D2F2D" w14:textId="77777777" w:rsidR="00CD3F6F" w:rsidRDefault="00CD3F6F" w:rsidP="004B532B"/>
          <w:p w14:paraId="6BE62113" w14:textId="77777777" w:rsidR="00CD3F6F" w:rsidRDefault="00CD3F6F" w:rsidP="004B532B"/>
          <w:p w14:paraId="0213953D" w14:textId="77777777" w:rsidR="00CD3F6F" w:rsidRDefault="00CD3F6F" w:rsidP="004B532B"/>
          <w:p w14:paraId="71D81174" w14:textId="77777777" w:rsidR="00CD3F6F" w:rsidRDefault="00CD3F6F" w:rsidP="004B532B"/>
          <w:p w14:paraId="0E520FC0" w14:textId="77777777" w:rsidR="00CD3F6F" w:rsidRDefault="00CD3F6F" w:rsidP="004B532B"/>
          <w:p w14:paraId="268BD403" w14:textId="77777777" w:rsidR="00CD3F6F" w:rsidRDefault="00CD3F6F" w:rsidP="004B532B"/>
          <w:p w14:paraId="70DB4022" w14:textId="77777777" w:rsidR="00CD3F6F" w:rsidRDefault="00CD3F6F" w:rsidP="004B532B"/>
          <w:p w14:paraId="604B3317" w14:textId="77777777" w:rsidR="00881641" w:rsidRDefault="00881641" w:rsidP="004B532B"/>
        </w:tc>
      </w:tr>
    </w:tbl>
    <w:p w14:paraId="26A7AC8C" w14:textId="4993A950" w:rsidR="00B704DD" w:rsidRPr="00544FAC" w:rsidRDefault="00846974" w:rsidP="00D56056">
      <w:pPr>
        <w:pStyle w:val="Heading2"/>
      </w:pPr>
      <w:bookmarkStart w:id="56" w:name="_Toc200452412"/>
      <w:r w:rsidRPr="00544FAC">
        <w:lastRenderedPageBreak/>
        <w:t xml:space="preserve">Step 1. </w:t>
      </w:r>
      <w:r w:rsidR="002D0BED">
        <w:t>Reviewing Data and Framing the Conversation</w:t>
      </w:r>
      <w:bookmarkEnd w:id="56"/>
    </w:p>
    <w:p w14:paraId="71A7B20A" w14:textId="5B4B3C4B" w:rsidR="00B704DD" w:rsidRDefault="00B704DD" w:rsidP="004B532B">
      <w:bookmarkStart w:id="57" w:name="_Toc200371003"/>
      <w:bookmarkStart w:id="58" w:name="_Toc200371165"/>
      <w:bookmarkStart w:id="59" w:name="_Toc200452413"/>
      <w:r w:rsidRPr="00846974">
        <w:rPr>
          <w:rStyle w:val="Heading3Char"/>
        </w:rPr>
        <w:t>Facilitator Objective</w:t>
      </w:r>
      <w:bookmarkEnd w:id="57"/>
      <w:bookmarkEnd w:id="58"/>
      <w:bookmarkEnd w:id="59"/>
      <w:r w:rsidRPr="00B704DD">
        <w:br/>
        <w:t>Ground participants in key findings from the CRA to ensure a shared understanding of needs, gaps, and opportunities. The goal of this step is not to analyze or interpret the data in depth but to use it as a launching point for idea generation.</w:t>
      </w:r>
    </w:p>
    <w:p w14:paraId="1A59CE8F" w14:textId="77777777" w:rsidR="00182246" w:rsidRPr="00B704DD" w:rsidRDefault="00182246" w:rsidP="00D56056">
      <w:pPr>
        <w:pStyle w:val="Heading3"/>
      </w:pPr>
      <w:bookmarkStart w:id="60" w:name="_Toc200371004"/>
      <w:bookmarkStart w:id="61" w:name="_Toc200371166"/>
      <w:bookmarkStart w:id="62" w:name="_Toc200452414"/>
      <w:r w:rsidRPr="00B704DD">
        <w:t>Timing</w:t>
      </w:r>
      <w:bookmarkEnd w:id="60"/>
      <w:bookmarkEnd w:id="61"/>
      <w:bookmarkEnd w:id="62"/>
    </w:p>
    <w:p w14:paraId="025613E7" w14:textId="6713592C" w:rsidR="00182246" w:rsidRDefault="00182246" w:rsidP="00182246">
      <w:r w:rsidRPr="0014750A">
        <w:t xml:space="preserve">15 minutes </w:t>
      </w:r>
      <w:r w:rsidR="003B0D4F">
        <w:t>(</w:t>
      </w:r>
      <w:r w:rsidRPr="0014750A">
        <w:t>may vary based on the number of topic areas and data presented</w:t>
      </w:r>
      <w:r w:rsidR="003B0D4F">
        <w:t>)</w:t>
      </w:r>
      <w:r w:rsidRPr="0014750A">
        <w:t>.</w:t>
      </w:r>
    </w:p>
    <w:p w14:paraId="7375ECCD" w14:textId="77777777" w:rsidR="004E353C" w:rsidRPr="00B704DD" w:rsidRDefault="004E353C" w:rsidP="004E353C">
      <w:pPr>
        <w:pStyle w:val="Heading3"/>
      </w:pPr>
      <w:bookmarkStart w:id="63" w:name="_Toc200371005"/>
      <w:bookmarkStart w:id="64" w:name="_Toc200371167"/>
      <w:bookmarkStart w:id="65" w:name="_Toc200452415"/>
      <w:r>
        <w:t>Sample</w:t>
      </w:r>
      <w:r w:rsidRPr="00B704DD">
        <w:t xml:space="preserve"> Script</w:t>
      </w:r>
      <w:bookmarkEnd w:id="63"/>
      <w:bookmarkEnd w:id="64"/>
      <w:bookmarkEnd w:id="65"/>
      <w:r w:rsidRPr="00B704DD">
        <w:t xml:space="preserve"> </w:t>
      </w:r>
    </w:p>
    <w:tbl>
      <w:tblPr>
        <w:tblStyle w:val="TableGrid"/>
        <w:tblW w:w="0" w:type="auto"/>
        <w:tblBorders>
          <w:top w:val="dotDash" w:sz="4" w:space="0" w:color="8064A2" w:themeColor="accent4"/>
          <w:left w:val="dotDash" w:sz="4" w:space="0" w:color="8064A2" w:themeColor="accent4"/>
          <w:bottom w:val="dotDash" w:sz="4" w:space="0" w:color="8064A2" w:themeColor="accent4"/>
          <w:right w:val="dotDash" w:sz="4" w:space="0" w:color="8064A2" w:themeColor="accent4"/>
          <w:insideH w:val="dotDash" w:sz="4" w:space="0" w:color="8064A2" w:themeColor="accent4"/>
          <w:insideV w:val="dotDash" w:sz="4" w:space="0" w:color="8064A2" w:themeColor="accent4"/>
        </w:tblBorders>
        <w:tblLook w:val="04A0" w:firstRow="1" w:lastRow="0" w:firstColumn="1" w:lastColumn="0" w:noHBand="0" w:noVBand="1"/>
      </w:tblPr>
      <w:tblGrid>
        <w:gridCol w:w="8630"/>
      </w:tblGrid>
      <w:tr w:rsidR="004E353C" w14:paraId="5B6AF2D7" w14:textId="77777777" w:rsidTr="00646554">
        <w:tc>
          <w:tcPr>
            <w:tcW w:w="8630" w:type="dxa"/>
          </w:tcPr>
          <w:p w14:paraId="0E0A73EE" w14:textId="0BCC52A2" w:rsidR="004E353C" w:rsidRDefault="004E353C" w:rsidP="00A21442">
            <w:pPr>
              <w:spacing w:before="120"/>
            </w:pPr>
            <w:r>
              <w:rPr>
                <w:noProof/>
              </w:rPr>
              <w:drawing>
                <wp:anchor distT="0" distB="0" distL="114300" distR="114300" simplePos="0" relativeHeight="251730944" behindDoc="1" locked="0" layoutInCell="1" allowOverlap="1" wp14:anchorId="30F31173" wp14:editId="584770E0">
                  <wp:simplePos x="0" y="0"/>
                  <wp:positionH relativeFrom="column">
                    <wp:posOffset>-65405</wp:posOffset>
                  </wp:positionH>
                  <wp:positionV relativeFrom="paragraph">
                    <wp:posOffset>0</wp:posOffset>
                  </wp:positionV>
                  <wp:extent cx="504825" cy="504825"/>
                  <wp:effectExtent l="0" t="0" r="0" b="0"/>
                  <wp:wrapTight wrapText="bothSides">
                    <wp:wrapPolygon edited="0">
                      <wp:start x="4075" y="4075"/>
                      <wp:lineTo x="4075" y="9781"/>
                      <wp:lineTo x="4891" y="15487"/>
                      <wp:lineTo x="6521" y="17117"/>
                      <wp:lineTo x="19562" y="17117"/>
                      <wp:lineTo x="18747" y="4075"/>
                      <wp:lineTo x="4075" y="4075"/>
                    </wp:wrapPolygon>
                  </wp:wrapTight>
                  <wp:docPr id="907338776"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flipH="1">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Pr="00B704DD">
              <w:t>Before we jump into brainstorming, we want to take a few minutes to look at the data that has informed our current understanding of needs across the state. This information comes from the Comprehensive Review and Analysis, which reflects both public input and what we know from existing state systems and services.</w:t>
            </w:r>
          </w:p>
          <w:p w14:paraId="420E23E3" w14:textId="77777777" w:rsidR="004E353C" w:rsidRPr="00B704DD" w:rsidRDefault="004E353C" w:rsidP="00A21442"/>
          <w:p w14:paraId="33839EAC" w14:textId="77777777" w:rsidR="004E353C" w:rsidRDefault="004E353C" w:rsidP="00A21442">
            <w:pPr>
              <w:spacing w:after="120"/>
            </w:pPr>
            <w:r w:rsidRPr="00B704DD">
              <w:t xml:space="preserve">Our aim here is to build a shared foundation—so when we begin generating ideas for </w:t>
            </w:r>
            <w:r>
              <w:t>goal areas</w:t>
            </w:r>
            <w:r w:rsidRPr="00B704DD">
              <w:t>, they are grounded in real needs and opportunities that the data has highlighted.</w:t>
            </w:r>
            <w:r>
              <w:rPr>
                <w:noProof/>
              </w:rPr>
              <w:drawing>
                <wp:anchor distT="0" distB="0" distL="114300" distR="114300" simplePos="0" relativeHeight="251731968" behindDoc="1" locked="0" layoutInCell="1" allowOverlap="1" wp14:anchorId="7D1CBE80" wp14:editId="47C227E0">
                  <wp:simplePos x="0" y="0"/>
                  <wp:positionH relativeFrom="column">
                    <wp:posOffset>4879975</wp:posOffset>
                  </wp:positionH>
                  <wp:positionV relativeFrom="paragraph">
                    <wp:posOffset>177800</wp:posOffset>
                  </wp:positionV>
                  <wp:extent cx="504825" cy="504825"/>
                  <wp:effectExtent l="0" t="0" r="0" b="0"/>
                  <wp:wrapTight wrapText="bothSides">
                    <wp:wrapPolygon edited="0">
                      <wp:start x="3260" y="4891"/>
                      <wp:lineTo x="3260" y="17117"/>
                      <wp:lineTo x="14672" y="17117"/>
                      <wp:lineTo x="16302" y="15487"/>
                      <wp:lineTo x="17932" y="4891"/>
                      <wp:lineTo x="3260" y="4891"/>
                    </wp:wrapPolygon>
                  </wp:wrapTight>
                  <wp:docPr id="1120252833"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a:off x="0" y="0"/>
                            <a:ext cx="504825" cy="504825"/>
                          </a:xfrm>
                          <a:prstGeom prst="rect">
                            <a:avLst/>
                          </a:prstGeom>
                        </pic:spPr>
                      </pic:pic>
                    </a:graphicData>
                  </a:graphic>
                  <wp14:sizeRelH relativeFrom="page">
                    <wp14:pctWidth>0</wp14:pctWidth>
                  </wp14:sizeRelH>
                  <wp14:sizeRelV relativeFrom="page">
                    <wp14:pctHeight>0</wp14:pctHeight>
                  </wp14:sizeRelV>
                </wp:anchor>
              </w:drawing>
            </w:r>
          </w:p>
        </w:tc>
      </w:tr>
    </w:tbl>
    <w:p w14:paraId="2B3D8DCE" w14:textId="77777777" w:rsidR="004E353C" w:rsidRDefault="004E353C" w:rsidP="004E353C">
      <w:pPr>
        <w:spacing w:after="0"/>
      </w:pPr>
    </w:p>
    <w:p w14:paraId="5704E292" w14:textId="77777777" w:rsidR="003B0D4F" w:rsidRPr="00FD7F97" w:rsidRDefault="003B0D4F" w:rsidP="00D56056">
      <w:pPr>
        <w:pStyle w:val="Heading3"/>
      </w:pPr>
      <w:bookmarkStart w:id="66" w:name="_Toc200371006"/>
      <w:bookmarkStart w:id="67" w:name="_Toc200371168"/>
      <w:bookmarkStart w:id="68" w:name="_Toc200452416"/>
      <w:r>
        <w:t>F</w:t>
      </w:r>
      <w:r w:rsidRPr="00FD7F97">
        <w:t>ormat Options</w:t>
      </w:r>
      <w:bookmarkEnd w:id="66"/>
      <w:bookmarkEnd w:id="67"/>
      <w:bookmarkEnd w:id="68"/>
    </w:p>
    <w:p w14:paraId="7174DFF7" w14:textId="77777777" w:rsidR="003B0D4F" w:rsidRPr="00C96E04" w:rsidRDefault="003B0D4F" w:rsidP="001422AF">
      <w:pPr>
        <w:pStyle w:val="ListParagraph"/>
        <w:numPr>
          <w:ilvl w:val="0"/>
          <w:numId w:val="13"/>
        </w:numPr>
      </w:pPr>
      <w:r w:rsidRPr="00846974">
        <w:rPr>
          <w:b/>
          <w:bCs/>
        </w:rPr>
        <w:t>Data Walk</w:t>
      </w:r>
      <w:r w:rsidRPr="004B532B">
        <w:rPr>
          <w:b/>
          <w:bCs/>
        </w:rPr>
        <w:t xml:space="preserve"> </w:t>
      </w:r>
    </w:p>
    <w:p w14:paraId="2BC0FA45" w14:textId="77777777" w:rsidR="003B0D4F" w:rsidRPr="00FD7F97" w:rsidRDefault="003B0D4F" w:rsidP="001422AF">
      <w:pPr>
        <w:pStyle w:val="ListParagraph"/>
        <w:numPr>
          <w:ilvl w:val="1"/>
          <w:numId w:val="13"/>
        </w:numPr>
      </w:pPr>
      <w:r w:rsidRPr="00FD7F97">
        <w:t>Recommended for in-person workshops</w:t>
      </w:r>
      <w:r>
        <w:t>.</w:t>
      </w:r>
    </w:p>
    <w:p w14:paraId="254E0681" w14:textId="77777777" w:rsidR="003B0D4F" w:rsidRPr="00C96E04" w:rsidRDefault="003B0D4F" w:rsidP="003B0D4F">
      <w:pPr>
        <w:pStyle w:val="ListParagraph"/>
        <w:ind w:left="1080"/>
        <w:rPr>
          <w:sz w:val="14"/>
          <w:szCs w:val="14"/>
        </w:rPr>
      </w:pPr>
    </w:p>
    <w:p w14:paraId="3D5C49BF" w14:textId="0B2B5C57" w:rsidR="003B0D4F" w:rsidRDefault="003B0D4F" w:rsidP="001422AF">
      <w:pPr>
        <w:pStyle w:val="ListParagraph"/>
        <w:numPr>
          <w:ilvl w:val="1"/>
          <w:numId w:val="16"/>
        </w:numPr>
      </w:pPr>
      <w:r w:rsidRPr="00FD7F97">
        <w:t>Display key data around the room (printed on poster-size paper or displayed digitally).</w:t>
      </w:r>
      <w:r w:rsidR="004E353C">
        <w:t xml:space="preserve"> Each topic area should contain 1 – 2 data points. </w:t>
      </w:r>
    </w:p>
    <w:p w14:paraId="1885F7C9" w14:textId="77777777" w:rsidR="003B0D4F" w:rsidRPr="00C96E04" w:rsidRDefault="003B0D4F" w:rsidP="003B0D4F">
      <w:pPr>
        <w:pStyle w:val="ListParagraph"/>
        <w:ind w:left="1080"/>
        <w:rPr>
          <w:sz w:val="14"/>
          <w:szCs w:val="14"/>
        </w:rPr>
      </w:pPr>
    </w:p>
    <w:p w14:paraId="667F93DD" w14:textId="77777777" w:rsidR="003B0D4F" w:rsidRPr="00FD7F97" w:rsidRDefault="003B0D4F" w:rsidP="001422AF">
      <w:pPr>
        <w:pStyle w:val="ListParagraph"/>
        <w:numPr>
          <w:ilvl w:val="1"/>
          <w:numId w:val="16"/>
        </w:numPr>
      </w:pPr>
      <w:r w:rsidRPr="00FD7F97">
        <w:t>Invite participants to walk around and review the data in small groups or pairs.</w:t>
      </w:r>
    </w:p>
    <w:p w14:paraId="475867D1" w14:textId="77777777" w:rsidR="003B0D4F" w:rsidRPr="00C96E04" w:rsidRDefault="003B0D4F" w:rsidP="003B0D4F">
      <w:pPr>
        <w:pStyle w:val="ListParagraph"/>
        <w:ind w:left="1080"/>
        <w:rPr>
          <w:sz w:val="14"/>
          <w:szCs w:val="14"/>
        </w:rPr>
      </w:pPr>
    </w:p>
    <w:p w14:paraId="2593914C" w14:textId="77777777" w:rsidR="003B0D4F" w:rsidRPr="00FD7F97" w:rsidRDefault="003B0D4F" w:rsidP="001422AF">
      <w:pPr>
        <w:pStyle w:val="ListParagraph"/>
        <w:numPr>
          <w:ilvl w:val="1"/>
          <w:numId w:val="16"/>
        </w:numPr>
      </w:pPr>
      <w:r w:rsidRPr="00FD7F97">
        <w:t>Provide sticky notes or index cards so participants can jot down key takeaways or questions as they go.</w:t>
      </w:r>
    </w:p>
    <w:p w14:paraId="2939D851" w14:textId="77777777" w:rsidR="003B0D4F" w:rsidRPr="00C96E04" w:rsidRDefault="003B0D4F" w:rsidP="003B0D4F">
      <w:pPr>
        <w:pStyle w:val="ListParagraph"/>
        <w:ind w:left="1080"/>
        <w:rPr>
          <w:sz w:val="14"/>
          <w:szCs w:val="14"/>
        </w:rPr>
      </w:pPr>
    </w:p>
    <w:p w14:paraId="2B2C6EBF" w14:textId="77777777" w:rsidR="003B0D4F" w:rsidRPr="00FD7F97" w:rsidRDefault="003B0D4F" w:rsidP="001422AF">
      <w:pPr>
        <w:pStyle w:val="ListParagraph"/>
        <w:numPr>
          <w:ilvl w:val="1"/>
          <w:numId w:val="16"/>
        </w:numPr>
      </w:pPr>
      <w:r w:rsidRPr="00FD7F97">
        <w:t>End with a brief facilitated share-out of observations.</w:t>
      </w:r>
    </w:p>
    <w:p w14:paraId="62A16EA0" w14:textId="77777777" w:rsidR="003B0D4F" w:rsidRPr="00846974" w:rsidRDefault="003B0D4F" w:rsidP="003B0D4F">
      <w:pPr>
        <w:pStyle w:val="ListParagraph"/>
        <w:ind w:left="360"/>
      </w:pPr>
    </w:p>
    <w:p w14:paraId="38551B97" w14:textId="77777777" w:rsidR="004E353C" w:rsidRDefault="004E353C">
      <w:pPr>
        <w:rPr>
          <w:b/>
          <w:bCs/>
        </w:rPr>
      </w:pPr>
      <w:r>
        <w:rPr>
          <w:b/>
          <w:bCs/>
        </w:rPr>
        <w:br w:type="page"/>
      </w:r>
    </w:p>
    <w:p w14:paraId="661DD6C6" w14:textId="08582376" w:rsidR="003B0D4F" w:rsidRPr="00C96E04" w:rsidRDefault="003B0D4F" w:rsidP="001422AF">
      <w:pPr>
        <w:pStyle w:val="ListParagraph"/>
        <w:numPr>
          <w:ilvl w:val="0"/>
          <w:numId w:val="13"/>
        </w:numPr>
      </w:pPr>
      <w:r w:rsidRPr="00846974">
        <w:rPr>
          <w:b/>
          <w:bCs/>
        </w:rPr>
        <w:lastRenderedPageBreak/>
        <w:t>Group Walkthrough</w:t>
      </w:r>
      <w:r w:rsidRPr="004B532B">
        <w:rPr>
          <w:b/>
          <w:bCs/>
        </w:rPr>
        <w:t xml:space="preserve"> </w:t>
      </w:r>
    </w:p>
    <w:p w14:paraId="21C5644A" w14:textId="77777777" w:rsidR="003B0D4F" w:rsidRPr="00FD7F97" w:rsidRDefault="003B0D4F" w:rsidP="001422AF">
      <w:pPr>
        <w:pStyle w:val="ListParagraph"/>
        <w:numPr>
          <w:ilvl w:val="1"/>
          <w:numId w:val="13"/>
        </w:numPr>
      </w:pPr>
      <w:r w:rsidRPr="00FD7F97">
        <w:t>Recommended for virtual or time-constrained workshops</w:t>
      </w:r>
    </w:p>
    <w:p w14:paraId="2CA5361D" w14:textId="77777777" w:rsidR="003B0D4F" w:rsidRPr="00C96E04" w:rsidRDefault="003B0D4F" w:rsidP="003B0D4F">
      <w:pPr>
        <w:pStyle w:val="ListParagraph"/>
        <w:ind w:left="1080"/>
        <w:rPr>
          <w:sz w:val="14"/>
          <w:szCs w:val="14"/>
        </w:rPr>
      </w:pPr>
    </w:p>
    <w:p w14:paraId="5919B819" w14:textId="77777777" w:rsidR="003B0D4F" w:rsidRDefault="003B0D4F" w:rsidP="001422AF">
      <w:pPr>
        <w:pStyle w:val="ListParagraph"/>
        <w:numPr>
          <w:ilvl w:val="1"/>
          <w:numId w:val="17"/>
        </w:numPr>
      </w:pPr>
      <w:r w:rsidRPr="00FD7F97">
        <w:t>Present a curated set of slides or handouts that include 1–2 key data points per topic area.</w:t>
      </w:r>
    </w:p>
    <w:p w14:paraId="613E3F4F" w14:textId="77777777" w:rsidR="003B0D4F" w:rsidRPr="003B0D4F" w:rsidRDefault="003B0D4F" w:rsidP="003B0D4F">
      <w:pPr>
        <w:pStyle w:val="ListParagraph"/>
        <w:ind w:left="1080"/>
        <w:rPr>
          <w:sz w:val="14"/>
          <w:szCs w:val="14"/>
        </w:rPr>
      </w:pPr>
    </w:p>
    <w:p w14:paraId="4AB86E73" w14:textId="5B803A02" w:rsidR="003B0D4F" w:rsidRPr="00FD7F97" w:rsidRDefault="003B0D4F" w:rsidP="001422AF">
      <w:pPr>
        <w:pStyle w:val="ListParagraph"/>
        <w:numPr>
          <w:ilvl w:val="1"/>
          <w:numId w:val="17"/>
        </w:numPr>
      </w:pPr>
      <w:r w:rsidRPr="00FD7F97">
        <w:t>Provide narration or ask participants to read through each table silently.</w:t>
      </w:r>
    </w:p>
    <w:p w14:paraId="207203AD" w14:textId="77777777" w:rsidR="003B0D4F" w:rsidRPr="00C96E04" w:rsidRDefault="003B0D4F" w:rsidP="003B0D4F">
      <w:pPr>
        <w:pStyle w:val="ListParagraph"/>
        <w:ind w:left="1080"/>
        <w:rPr>
          <w:sz w:val="14"/>
          <w:szCs w:val="14"/>
        </w:rPr>
      </w:pPr>
    </w:p>
    <w:p w14:paraId="5103CBC7" w14:textId="77777777" w:rsidR="003B0D4F" w:rsidRPr="00FD7F97" w:rsidRDefault="003B0D4F" w:rsidP="001422AF">
      <w:pPr>
        <w:pStyle w:val="ListParagraph"/>
        <w:numPr>
          <w:ilvl w:val="1"/>
          <w:numId w:val="17"/>
        </w:numPr>
      </w:pPr>
      <w:r w:rsidRPr="00FD7F97">
        <w:t>Use annotation or polling features to allow participants to highlight which areas they find most compelling or surprising.</w:t>
      </w:r>
    </w:p>
    <w:p w14:paraId="364BA165" w14:textId="77777777" w:rsidR="003B0D4F" w:rsidRPr="00FD7F97" w:rsidRDefault="003B0D4F" w:rsidP="00D56056">
      <w:pPr>
        <w:pStyle w:val="Heading3"/>
      </w:pPr>
      <w:bookmarkStart w:id="69" w:name="_Toc200371007"/>
      <w:bookmarkStart w:id="70" w:name="_Toc200371169"/>
      <w:bookmarkStart w:id="71" w:name="_Toc200452417"/>
      <w:r w:rsidRPr="00FD7F97">
        <w:t>Materials</w:t>
      </w:r>
      <w:bookmarkEnd w:id="69"/>
      <w:bookmarkEnd w:id="70"/>
      <w:bookmarkEnd w:id="71"/>
    </w:p>
    <w:p w14:paraId="0E7B7D6E" w14:textId="2E6CE981" w:rsidR="003B0D4F" w:rsidRPr="00FD7F97" w:rsidRDefault="003B0D4F" w:rsidP="001422AF">
      <w:pPr>
        <w:pStyle w:val="ListParagraph"/>
        <w:numPr>
          <w:ilvl w:val="0"/>
          <w:numId w:val="64"/>
        </w:numPr>
      </w:pPr>
      <w:r w:rsidRPr="00FD7F97">
        <w:t xml:space="preserve">Data handouts or printouts of </w:t>
      </w:r>
      <w:r w:rsidR="004E353C">
        <w:t>data</w:t>
      </w:r>
      <w:r w:rsidRPr="00FD7F97">
        <w:t xml:space="preserve"> tables </w:t>
      </w:r>
    </w:p>
    <w:p w14:paraId="3287A15B" w14:textId="6AE4A3B9" w:rsidR="003B0D4F" w:rsidRPr="00FD7F97" w:rsidRDefault="003B0D4F" w:rsidP="001422AF">
      <w:pPr>
        <w:pStyle w:val="ListParagraph"/>
        <w:numPr>
          <w:ilvl w:val="0"/>
          <w:numId w:val="64"/>
        </w:numPr>
      </w:pPr>
      <w:r w:rsidRPr="00FD7F97">
        <w:t xml:space="preserve">Sticky notes or cards for reflections (if </w:t>
      </w:r>
      <w:r w:rsidR="004E353C">
        <w:t>in-person</w:t>
      </w:r>
      <w:r w:rsidRPr="00FD7F97">
        <w:t>)</w:t>
      </w:r>
    </w:p>
    <w:p w14:paraId="1845E2F9" w14:textId="6069D330" w:rsidR="003B0D4F" w:rsidRPr="00FD7F97" w:rsidRDefault="003B0D4F" w:rsidP="001422AF">
      <w:pPr>
        <w:pStyle w:val="ListParagraph"/>
        <w:numPr>
          <w:ilvl w:val="0"/>
          <w:numId w:val="64"/>
        </w:numPr>
      </w:pPr>
      <w:r w:rsidRPr="00FD7F97">
        <w:t>Slide deck for virtual settings</w:t>
      </w:r>
    </w:p>
    <w:p w14:paraId="4C2125CD" w14:textId="532CDB9E" w:rsidR="003B0D4F" w:rsidRPr="00FD7F97" w:rsidRDefault="00297D75" w:rsidP="001422AF">
      <w:pPr>
        <w:pStyle w:val="ListParagraph"/>
        <w:numPr>
          <w:ilvl w:val="0"/>
          <w:numId w:val="64"/>
        </w:numPr>
      </w:pPr>
      <w:r>
        <w:t>Flipchart</w:t>
      </w:r>
      <w:r w:rsidR="003B0D4F" w:rsidRPr="00FD7F97">
        <w:t xml:space="preserve"> or virtual whiteboard for noting</w:t>
      </w:r>
      <w:r w:rsidR="004E353C">
        <w:t xml:space="preserve"> </w:t>
      </w:r>
      <w:r w:rsidR="003B0D4F" w:rsidRPr="00FD7F97">
        <w:t>reactions</w:t>
      </w:r>
    </w:p>
    <w:p w14:paraId="1DA50749" w14:textId="77777777" w:rsidR="003B0D4F" w:rsidRPr="00FD7F97" w:rsidRDefault="003B0D4F" w:rsidP="003B0D4F">
      <w:pPr>
        <w:spacing w:after="0"/>
      </w:pPr>
      <w:bookmarkStart w:id="72" w:name="_Toc200371008"/>
      <w:bookmarkStart w:id="73" w:name="_Toc200371170"/>
      <w:bookmarkStart w:id="74" w:name="_Toc200452418"/>
      <w:r w:rsidRPr="006F1521">
        <w:rPr>
          <w:rStyle w:val="Heading3Char"/>
        </w:rPr>
        <w:t>Discussion Prompts</w:t>
      </w:r>
      <w:bookmarkEnd w:id="72"/>
      <w:bookmarkEnd w:id="73"/>
      <w:bookmarkEnd w:id="74"/>
      <w:r w:rsidRPr="00FD7F97">
        <w:rPr>
          <w:b/>
          <w:bCs/>
        </w:rPr>
        <w:t xml:space="preserve"> </w:t>
      </w:r>
      <w:r w:rsidRPr="00FD7F97">
        <w:br/>
        <w:t>If you’d like to facilitate a short conversation after the review, consider asking:</w:t>
      </w:r>
    </w:p>
    <w:p w14:paraId="5F152B06" w14:textId="77777777" w:rsidR="003B0D4F" w:rsidRDefault="003B0D4F" w:rsidP="001422AF">
      <w:pPr>
        <w:pStyle w:val="ListParagraph"/>
        <w:numPr>
          <w:ilvl w:val="0"/>
          <w:numId w:val="14"/>
        </w:numPr>
      </w:pPr>
      <w:r w:rsidRPr="00FD7F97">
        <w:t>What patterns or disparities stood out to you?</w:t>
      </w:r>
    </w:p>
    <w:p w14:paraId="4A20652A" w14:textId="77777777" w:rsidR="003B0D4F" w:rsidRPr="00C96E04" w:rsidRDefault="003B0D4F" w:rsidP="003B0D4F">
      <w:pPr>
        <w:pStyle w:val="ListParagraph"/>
        <w:rPr>
          <w:sz w:val="14"/>
          <w:szCs w:val="14"/>
        </w:rPr>
      </w:pPr>
    </w:p>
    <w:p w14:paraId="57D5C9E2" w14:textId="77777777" w:rsidR="003B0D4F" w:rsidRPr="00FD7F97" w:rsidRDefault="003B0D4F" w:rsidP="001422AF">
      <w:pPr>
        <w:pStyle w:val="ListParagraph"/>
        <w:numPr>
          <w:ilvl w:val="0"/>
          <w:numId w:val="14"/>
        </w:numPr>
      </w:pPr>
      <w:r w:rsidRPr="00FD7F97">
        <w:t>Which topic areas seem to represent the greatest unmet need?</w:t>
      </w:r>
    </w:p>
    <w:p w14:paraId="3FAEC3D6" w14:textId="77777777" w:rsidR="003B0D4F" w:rsidRPr="00C96E04" w:rsidRDefault="003B0D4F" w:rsidP="003B0D4F">
      <w:pPr>
        <w:pStyle w:val="ListParagraph"/>
        <w:rPr>
          <w:sz w:val="14"/>
          <w:szCs w:val="14"/>
        </w:rPr>
      </w:pPr>
    </w:p>
    <w:p w14:paraId="2E9BAF53" w14:textId="77777777" w:rsidR="003B0D4F" w:rsidRPr="00FD7F97" w:rsidRDefault="003B0D4F" w:rsidP="001422AF">
      <w:pPr>
        <w:pStyle w:val="ListParagraph"/>
        <w:numPr>
          <w:ilvl w:val="0"/>
          <w:numId w:val="14"/>
        </w:numPr>
      </w:pPr>
      <w:r w:rsidRPr="00FD7F97">
        <w:t>Did anything in the data surprise you or challenge your assumptions?</w:t>
      </w:r>
    </w:p>
    <w:p w14:paraId="25A1E10A" w14:textId="77777777" w:rsidR="003B0D4F" w:rsidRPr="00C96E04" w:rsidRDefault="003B0D4F" w:rsidP="003B0D4F">
      <w:pPr>
        <w:pStyle w:val="ListParagraph"/>
        <w:rPr>
          <w:sz w:val="14"/>
          <w:szCs w:val="14"/>
        </w:rPr>
      </w:pPr>
    </w:p>
    <w:p w14:paraId="4E4306F6" w14:textId="77777777" w:rsidR="003B0D4F" w:rsidRPr="00FD7F97" w:rsidRDefault="003B0D4F" w:rsidP="001422AF">
      <w:pPr>
        <w:pStyle w:val="ListParagraph"/>
        <w:numPr>
          <w:ilvl w:val="0"/>
          <w:numId w:val="14"/>
        </w:numPr>
      </w:pPr>
      <w:r w:rsidRPr="00FD7F97">
        <w:t>What do you think these data suggest about priorities for the next five years?</w:t>
      </w:r>
    </w:p>
    <w:p w14:paraId="64D45BF8" w14:textId="77777777" w:rsidR="00FD7F97" w:rsidRPr="00FD7F97" w:rsidRDefault="00FD7F97" w:rsidP="00D56056">
      <w:pPr>
        <w:pStyle w:val="Heading3"/>
      </w:pPr>
      <w:bookmarkStart w:id="75" w:name="_Toc200371009"/>
      <w:bookmarkStart w:id="76" w:name="_Toc200371171"/>
      <w:bookmarkStart w:id="77" w:name="_Toc200452419"/>
      <w:r w:rsidRPr="00FD7F97">
        <w:t>Process Tips</w:t>
      </w:r>
      <w:bookmarkEnd w:id="75"/>
      <w:bookmarkEnd w:id="76"/>
      <w:bookmarkEnd w:id="77"/>
    </w:p>
    <w:p w14:paraId="41D9236B" w14:textId="77777777" w:rsidR="00FD7F97" w:rsidRDefault="00FD7F97" w:rsidP="001422AF">
      <w:pPr>
        <w:pStyle w:val="ListParagraph"/>
        <w:numPr>
          <w:ilvl w:val="0"/>
          <w:numId w:val="15"/>
        </w:numPr>
      </w:pPr>
      <w:r w:rsidRPr="00FD7F97">
        <w:t>Keep this stage neutral—don’t jump to solutions yet. The goal is simply to absorb and reflect.</w:t>
      </w:r>
    </w:p>
    <w:p w14:paraId="116307D2" w14:textId="77777777" w:rsidR="006F1521" w:rsidRPr="00C96E04" w:rsidRDefault="006F1521" w:rsidP="006F1521">
      <w:pPr>
        <w:pStyle w:val="ListParagraph"/>
        <w:rPr>
          <w:sz w:val="14"/>
          <w:szCs w:val="14"/>
        </w:rPr>
      </w:pPr>
    </w:p>
    <w:p w14:paraId="5C12DD78" w14:textId="04CA2EF8" w:rsidR="00FD7F97" w:rsidRDefault="00FD7F97" w:rsidP="004E353C">
      <w:pPr>
        <w:pStyle w:val="ListParagraph"/>
        <w:numPr>
          <w:ilvl w:val="0"/>
          <w:numId w:val="15"/>
        </w:numPr>
      </w:pPr>
      <w:r w:rsidRPr="00FD7F97">
        <w:t>If time is tight, prioritize reviewing data from topic areas most relevant to your Council’s emerging focus.</w:t>
      </w:r>
    </w:p>
    <w:tbl>
      <w:tblPr>
        <w:tblStyle w:val="TableGrid"/>
        <w:tblW w:w="0" w:type="auto"/>
        <w:tblBorders>
          <w:top w:val="dotDash" w:sz="4" w:space="0" w:color="96D111"/>
          <w:left w:val="dotDash" w:sz="4" w:space="0" w:color="96D111"/>
          <w:bottom w:val="dotDash" w:sz="4" w:space="0" w:color="96D111"/>
          <w:right w:val="dotDash" w:sz="4" w:space="0" w:color="96D111"/>
          <w:insideH w:val="none" w:sz="0" w:space="0" w:color="auto"/>
          <w:insideV w:val="none" w:sz="0" w:space="0" w:color="auto"/>
        </w:tblBorders>
        <w:tblLook w:val="04A0" w:firstRow="1" w:lastRow="0" w:firstColumn="1" w:lastColumn="0" w:noHBand="0" w:noVBand="1"/>
      </w:tblPr>
      <w:tblGrid>
        <w:gridCol w:w="8630"/>
      </w:tblGrid>
      <w:tr w:rsidR="00FD7F97" w14:paraId="7244390F" w14:textId="77777777" w:rsidTr="006F1521">
        <w:tc>
          <w:tcPr>
            <w:tcW w:w="8630" w:type="dxa"/>
          </w:tcPr>
          <w:p w14:paraId="2D9B3D5D" w14:textId="07F36A15" w:rsidR="00FD7F97" w:rsidRPr="006F1521" w:rsidRDefault="00F05952" w:rsidP="004B532B">
            <w:pPr>
              <w:rPr>
                <w:color w:val="96D111"/>
              </w:rPr>
            </w:pPr>
            <w:r w:rsidRPr="006F1521">
              <w:rPr>
                <w:color w:val="96D111"/>
              </w:rPr>
              <w:t xml:space="preserve">Your </w:t>
            </w:r>
            <w:r w:rsidR="003B0D4F" w:rsidRPr="006F1521">
              <w:rPr>
                <w:color w:val="96D111"/>
              </w:rPr>
              <w:t>notes:</w:t>
            </w:r>
          </w:p>
          <w:p w14:paraId="5CC39498" w14:textId="77777777" w:rsidR="00CD3F6F" w:rsidRDefault="00CD3F6F" w:rsidP="004B532B"/>
          <w:p w14:paraId="6AECD1C0" w14:textId="77777777" w:rsidR="00CD3F6F" w:rsidRDefault="00CD3F6F" w:rsidP="004B532B"/>
          <w:p w14:paraId="7DD6B0CA" w14:textId="77777777" w:rsidR="00CD3F6F" w:rsidRDefault="00CD3F6F" w:rsidP="004B532B"/>
          <w:p w14:paraId="007A7132" w14:textId="77777777" w:rsidR="00CD3F6F" w:rsidRDefault="00CD3F6F" w:rsidP="004B532B"/>
          <w:p w14:paraId="0581C90E" w14:textId="77777777" w:rsidR="00CD3F6F" w:rsidRDefault="00CD3F6F" w:rsidP="004B532B"/>
          <w:p w14:paraId="3FC27435" w14:textId="77777777" w:rsidR="00CD3F6F" w:rsidRDefault="00CD3F6F" w:rsidP="004B532B"/>
          <w:p w14:paraId="4A09F341" w14:textId="77777777" w:rsidR="00FD7F97" w:rsidRDefault="00FD7F97" w:rsidP="004B532B"/>
          <w:p w14:paraId="11A7ED38" w14:textId="46871EAA" w:rsidR="00FD7F97" w:rsidRDefault="00FD7F97" w:rsidP="004B532B"/>
        </w:tc>
      </w:tr>
    </w:tbl>
    <w:p w14:paraId="56674234" w14:textId="2C0E70B9" w:rsidR="001E0193" w:rsidRDefault="004B5EE9" w:rsidP="00D56056">
      <w:pPr>
        <w:pStyle w:val="Heading2"/>
      </w:pPr>
      <w:bookmarkStart w:id="78" w:name="_Toc200452420"/>
      <w:r>
        <w:lastRenderedPageBreak/>
        <w:t xml:space="preserve">Step 2. </w:t>
      </w:r>
      <w:r w:rsidR="002D0BED">
        <w:t>Generating and Clarifying Ideas</w:t>
      </w:r>
      <w:bookmarkEnd w:id="78"/>
    </w:p>
    <w:p w14:paraId="447B0029" w14:textId="6598FC1B" w:rsidR="00AD2A78" w:rsidRDefault="00F05952" w:rsidP="004B532B">
      <w:bookmarkStart w:id="79" w:name="_Toc200371011"/>
      <w:bookmarkStart w:id="80" w:name="_Toc200371173"/>
      <w:bookmarkStart w:id="81" w:name="_Toc200452421"/>
      <w:r w:rsidRPr="006F1521">
        <w:rPr>
          <w:rStyle w:val="Heading3Char"/>
        </w:rPr>
        <w:t>Facilitator Objective</w:t>
      </w:r>
      <w:bookmarkEnd w:id="79"/>
      <w:bookmarkEnd w:id="80"/>
      <w:bookmarkEnd w:id="81"/>
      <w:r w:rsidRPr="00F05952">
        <w:br/>
        <w:t xml:space="preserve">Collect ideas for potential </w:t>
      </w:r>
      <w:r w:rsidR="00AD1E7C">
        <w:t>goal areas</w:t>
      </w:r>
      <w:r w:rsidRPr="00F05952">
        <w:t xml:space="preserve"> from Council members. Introduce the brainstorming activity in a way that encourages broad, inclusive participation and sets the tone for collaborative, creative thinking.</w:t>
      </w:r>
    </w:p>
    <w:p w14:paraId="7D27F17D" w14:textId="77777777" w:rsidR="006F1521" w:rsidRDefault="006F1521" w:rsidP="006F1521">
      <w:bookmarkStart w:id="82" w:name="_Toc200371012"/>
      <w:bookmarkStart w:id="83" w:name="_Toc200371174"/>
      <w:bookmarkStart w:id="84" w:name="_Toc200452422"/>
      <w:r w:rsidRPr="006F1521">
        <w:rPr>
          <w:rStyle w:val="Heading3Char"/>
        </w:rPr>
        <w:t>Timing</w:t>
      </w:r>
      <w:bookmarkEnd w:id="82"/>
      <w:bookmarkEnd w:id="83"/>
      <w:bookmarkEnd w:id="84"/>
      <w:r w:rsidRPr="00F05952">
        <w:rPr>
          <w:b/>
          <w:bCs/>
        </w:rPr>
        <w:br/>
      </w:r>
      <w:r>
        <w:t>30 - 40 minutes</w:t>
      </w:r>
    </w:p>
    <w:p w14:paraId="68FACE04" w14:textId="77777777" w:rsidR="004E353C" w:rsidRPr="00942620" w:rsidRDefault="004E353C" w:rsidP="004E353C">
      <w:pPr>
        <w:pStyle w:val="Heading3"/>
      </w:pPr>
      <w:bookmarkStart w:id="85" w:name="_Toc200371013"/>
      <w:bookmarkStart w:id="86" w:name="_Toc200371175"/>
      <w:bookmarkStart w:id="87" w:name="_Toc200452423"/>
      <w:r>
        <w:t>Sample</w:t>
      </w:r>
      <w:r w:rsidRPr="00B704DD">
        <w:t xml:space="preserve"> Script</w:t>
      </w:r>
      <w:bookmarkEnd w:id="85"/>
      <w:bookmarkEnd w:id="86"/>
      <w:bookmarkEnd w:id="87"/>
      <w:r w:rsidRPr="00B704DD">
        <w:t xml:space="preserve"> </w:t>
      </w:r>
    </w:p>
    <w:tbl>
      <w:tblPr>
        <w:tblStyle w:val="TableGrid"/>
        <w:tblW w:w="0" w:type="auto"/>
        <w:tblBorders>
          <w:top w:val="dotDash" w:sz="4" w:space="0" w:color="8064A2" w:themeColor="accent4"/>
          <w:left w:val="dotDash" w:sz="4" w:space="0" w:color="8064A2" w:themeColor="accent4"/>
          <w:bottom w:val="dotDash" w:sz="4" w:space="0" w:color="8064A2" w:themeColor="accent4"/>
          <w:right w:val="dotDash" w:sz="4" w:space="0" w:color="8064A2" w:themeColor="accent4"/>
          <w:insideH w:val="dotDash" w:sz="4" w:space="0" w:color="8064A2" w:themeColor="accent4"/>
          <w:insideV w:val="dotDash" w:sz="4" w:space="0" w:color="8064A2" w:themeColor="accent4"/>
        </w:tblBorders>
        <w:tblLook w:val="04A0" w:firstRow="1" w:lastRow="0" w:firstColumn="1" w:lastColumn="0" w:noHBand="0" w:noVBand="1"/>
      </w:tblPr>
      <w:tblGrid>
        <w:gridCol w:w="8630"/>
      </w:tblGrid>
      <w:tr w:rsidR="004E353C" w14:paraId="6758319A" w14:textId="77777777" w:rsidTr="00646554">
        <w:trPr>
          <w:trHeight w:val="3887"/>
        </w:trPr>
        <w:tc>
          <w:tcPr>
            <w:tcW w:w="8630" w:type="dxa"/>
          </w:tcPr>
          <w:p w14:paraId="78BE6191" w14:textId="77777777" w:rsidR="004E353C" w:rsidRPr="00F05952" w:rsidRDefault="004E353C" w:rsidP="00A21442">
            <w:pPr>
              <w:spacing w:before="120"/>
            </w:pPr>
            <w:r w:rsidRPr="00F05952">
              <w:rPr>
                <w:noProof/>
              </w:rPr>
              <w:drawing>
                <wp:anchor distT="0" distB="0" distL="114300" distR="114300" simplePos="0" relativeHeight="251734016" behindDoc="1" locked="0" layoutInCell="1" allowOverlap="1" wp14:anchorId="3D73E139" wp14:editId="7E80A8CB">
                  <wp:simplePos x="0" y="0"/>
                  <wp:positionH relativeFrom="column">
                    <wp:posOffset>-65405</wp:posOffset>
                  </wp:positionH>
                  <wp:positionV relativeFrom="paragraph">
                    <wp:posOffset>0</wp:posOffset>
                  </wp:positionV>
                  <wp:extent cx="504825" cy="504825"/>
                  <wp:effectExtent l="0" t="0" r="0" b="0"/>
                  <wp:wrapTight wrapText="bothSides">
                    <wp:wrapPolygon edited="0">
                      <wp:start x="4075" y="4075"/>
                      <wp:lineTo x="4075" y="9781"/>
                      <wp:lineTo x="4891" y="15487"/>
                      <wp:lineTo x="6521" y="17117"/>
                      <wp:lineTo x="19562" y="17117"/>
                      <wp:lineTo x="18747" y="4075"/>
                      <wp:lineTo x="4075" y="4075"/>
                    </wp:wrapPolygon>
                  </wp:wrapTight>
                  <wp:docPr id="36850981"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flipH="1">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Pr="00F05952">
              <w:t>To get us started, we’re going to focus on generating ideas for what the Council could aim to accomplish over the next five years. There are no wrong answers in this part of the process. The goal is to think broadly and creatively about the most important unmet needs and opportunities affecting people with developmental disabilities and their families in our state. We'll come back later to refine and prioritize, but for now, let's capture as many ideas as we can.</w:t>
            </w:r>
          </w:p>
          <w:p w14:paraId="3AB1EA04" w14:textId="77777777" w:rsidR="004E353C" w:rsidRPr="00F05952" w:rsidRDefault="004E353C" w:rsidP="00A21442"/>
          <w:p w14:paraId="566B7C7C" w14:textId="77777777" w:rsidR="004E353C" w:rsidRPr="00F05952" w:rsidRDefault="004E353C" w:rsidP="00A21442">
            <w:r w:rsidRPr="00F05952">
              <w:t xml:space="preserve">You’ll see </w:t>
            </w:r>
            <w:r>
              <w:t>flipchart</w:t>
            </w:r>
            <w:r w:rsidRPr="00F05952">
              <w:t xml:space="preserve"> paper posted around the room, each labeled with a key topic area from our needs assessment. You can either share your ideas out loud and we’ll capture them as a group or write them down and post them yourself. Either way, we want everyone’s input.</w:t>
            </w:r>
          </w:p>
          <w:p w14:paraId="74938380" w14:textId="77777777" w:rsidR="004E353C" w:rsidRPr="00F05952" w:rsidRDefault="004E353C" w:rsidP="00A21442"/>
          <w:p w14:paraId="5A28B943" w14:textId="77777777" w:rsidR="004E353C" w:rsidRDefault="004E353C" w:rsidP="00A21442">
            <w:r w:rsidRPr="00F05952">
              <w:rPr>
                <w:noProof/>
              </w:rPr>
              <w:drawing>
                <wp:anchor distT="0" distB="0" distL="114300" distR="114300" simplePos="0" relativeHeight="251735040" behindDoc="1" locked="0" layoutInCell="1" allowOverlap="1" wp14:anchorId="4AA9CB9A" wp14:editId="28D86D95">
                  <wp:simplePos x="0" y="0"/>
                  <wp:positionH relativeFrom="column">
                    <wp:posOffset>4879975</wp:posOffset>
                  </wp:positionH>
                  <wp:positionV relativeFrom="paragraph">
                    <wp:posOffset>44450</wp:posOffset>
                  </wp:positionV>
                  <wp:extent cx="504825" cy="504825"/>
                  <wp:effectExtent l="0" t="0" r="0" b="0"/>
                  <wp:wrapTight wrapText="bothSides">
                    <wp:wrapPolygon edited="0">
                      <wp:start x="3260" y="4891"/>
                      <wp:lineTo x="3260" y="17117"/>
                      <wp:lineTo x="14672" y="17117"/>
                      <wp:lineTo x="16302" y="15487"/>
                      <wp:lineTo x="17932" y="4891"/>
                      <wp:lineTo x="3260" y="4891"/>
                    </wp:wrapPolygon>
                  </wp:wrapTight>
                  <wp:docPr id="1112877771"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Pr="00F05952">
              <w:t>Let’s aim for short, clear ideas. If you propose something, please also give us a brief one-sentence explanation to help others understand the intent.</w:t>
            </w:r>
          </w:p>
        </w:tc>
      </w:tr>
    </w:tbl>
    <w:p w14:paraId="1B5E864A" w14:textId="2D030C47" w:rsidR="004E353C" w:rsidRPr="00F05952" w:rsidRDefault="004E353C" w:rsidP="004E353C">
      <w:pPr>
        <w:spacing w:after="0"/>
        <w:rPr>
          <w:b/>
          <w:bCs/>
        </w:rPr>
      </w:pPr>
    </w:p>
    <w:p w14:paraId="71F817C6" w14:textId="7284F9C3" w:rsidR="00F05952" w:rsidRPr="00F05952" w:rsidRDefault="00F05952" w:rsidP="00963559">
      <w:pPr>
        <w:spacing w:after="0"/>
        <w:rPr>
          <w:b/>
          <w:bCs/>
        </w:rPr>
      </w:pPr>
      <w:bookmarkStart w:id="88" w:name="_Toc200371014"/>
      <w:bookmarkStart w:id="89" w:name="_Toc200371176"/>
      <w:bookmarkStart w:id="90" w:name="_Toc200452424"/>
      <w:r w:rsidRPr="006F1521">
        <w:rPr>
          <w:rStyle w:val="Heading3Char"/>
        </w:rPr>
        <w:t>Format Options</w:t>
      </w:r>
      <w:bookmarkEnd w:id="88"/>
      <w:bookmarkEnd w:id="89"/>
      <w:bookmarkEnd w:id="90"/>
      <w:r w:rsidRPr="00F05952">
        <w:rPr>
          <w:b/>
          <w:bCs/>
        </w:rPr>
        <w:br/>
      </w:r>
      <w:r w:rsidRPr="00F05952">
        <w:t>Two formats are recommended depending on the group’s dynamics and available facilitation support:</w:t>
      </w:r>
      <w:r>
        <w:tab/>
      </w:r>
    </w:p>
    <w:p w14:paraId="66B85503" w14:textId="77777777" w:rsidR="00F05952" w:rsidRPr="006F1521" w:rsidRDefault="00F05952" w:rsidP="001422AF">
      <w:pPr>
        <w:pStyle w:val="ListParagraph"/>
        <w:numPr>
          <w:ilvl w:val="0"/>
          <w:numId w:val="18"/>
        </w:numPr>
        <w:spacing w:after="0"/>
        <w:rPr>
          <w:b/>
          <w:bCs/>
        </w:rPr>
      </w:pPr>
      <w:r w:rsidRPr="006F1521">
        <w:rPr>
          <w:b/>
          <w:bCs/>
        </w:rPr>
        <w:t>Central Scribe</w:t>
      </w:r>
    </w:p>
    <w:p w14:paraId="55B50795" w14:textId="36AB28AA" w:rsidR="00F05952" w:rsidRPr="00F05952" w:rsidRDefault="00F05952" w:rsidP="00963559">
      <w:pPr>
        <w:ind w:left="360"/>
      </w:pPr>
      <w:r w:rsidRPr="00F05952">
        <w:t xml:space="preserve">The facilitator leads the discussion while a co-facilitator records ideas directly on </w:t>
      </w:r>
      <w:r w:rsidR="00297D75">
        <w:t>flipchart</w:t>
      </w:r>
      <w:r w:rsidRPr="00F05952">
        <w:t xml:space="preserve"> paper, grouping similar ideas together in real time. This helps lay the groundwork for Step </w:t>
      </w:r>
      <w:r w:rsidR="00824C73">
        <w:t>3</w:t>
      </w:r>
      <w:r w:rsidRPr="00F05952">
        <w:t>.</w:t>
      </w:r>
    </w:p>
    <w:p w14:paraId="4BC9C8D6" w14:textId="77777777" w:rsidR="00963559" w:rsidRDefault="00F05952" w:rsidP="001422AF">
      <w:pPr>
        <w:pStyle w:val="ListParagraph"/>
        <w:numPr>
          <w:ilvl w:val="0"/>
          <w:numId w:val="18"/>
        </w:numPr>
        <w:spacing w:before="240"/>
        <w:rPr>
          <w:b/>
          <w:bCs/>
        </w:rPr>
      </w:pPr>
      <w:r w:rsidRPr="006F1521">
        <w:rPr>
          <w:b/>
          <w:bCs/>
        </w:rPr>
        <w:t xml:space="preserve">Stickies </w:t>
      </w:r>
    </w:p>
    <w:p w14:paraId="1CF0B453" w14:textId="6F0C73F7" w:rsidR="00F05952" w:rsidRPr="00963559" w:rsidRDefault="00F05952" w:rsidP="00963559">
      <w:pPr>
        <w:pStyle w:val="ListParagraph"/>
        <w:spacing w:before="240"/>
        <w:ind w:left="360"/>
        <w:rPr>
          <w:b/>
          <w:bCs/>
        </w:rPr>
      </w:pPr>
      <w:r w:rsidRPr="00F05952">
        <w:t>Each participant writes their ideas on sticky notes and places them under the relevant topic area. This format encourages broad participation and gives quieter members a way to contribute from the outset.</w:t>
      </w:r>
    </w:p>
    <w:p w14:paraId="59429BC8" w14:textId="77777777" w:rsidR="00F05952" w:rsidRPr="00F05952" w:rsidRDefault="00F05952" w:rsidP="00D56056">
      <w:pPr>
        <w:pStyle w:val="Heading3"/>
      </w:pPr>
      <w:bookmarkStart w:id="91" w:name="_Toc200371015"/>
      <w:bookmarkStart w:id="92" w:name="_Toc200371177"/>
      <w:bookmarkStart w:id="93" w:name="_Toc200452425"/>
      <w:r w:rsidRPr="00F05952">
        <w:lastRenderedPageBreak/>
        <w:t>Materials</w:t>
      </w:r>
      <w:bookmarkEnd w:id="91"/>
      <w:bookmarkEnd w:id="92"/>
      <w:bookmarkEnd w:id="93"/>
    </w:p>
    <w:p w14:paraId="6B5F3A5F" w14:textId="4107266C" w:rsidR="00F05952" w:rsidRPr="00F05952" w:rsidRDefault="00F05952" w:rsidP="001422AF">
      <w:pPr>
        <w:pStyle w:val="ListParagraph"/>
        <w:numPr>
          <w:ilvl w:val="0"/>
          <w:numId w:val="65"/>
        </w:numPr>
      </w:pPr>
      <w:r w:rsidRPr="00F05952">
        <w:t xml:space="preserve">One large </w:t>
      </w:r>
      <w:r w:rsidR="00297D75">
        <w:t>flipchart</w:t>
      </w:r>
      <w:r w:rsidRPr="00F05952">
        <w:t xml:space="preserve"> sheet per topic area.</w:t>
      </w:r>
    </w:p>
    <w:p w14:paraId="3F4F2BDF" w14:textId="77777777" w:rsidR="00F05952" w:rsidRPr="00F05952" w:rsidRDefault="00F05952" w:rsidP="001422AF">
      <w:pPr>
        <w:pStyle w:val="ListParagraph"/>
        <w:numPr>
          <w:ilvl w:val="0"/>
          <w:numId w:val="65"/>
        </w:numPr>
      </w:pPr>
      <w:r w:rsidRPr="00F05952">
        <w:t>Sticky notes (preferably medium-sized).</w:t>
      </w:r>
    </w:p>
    <w:p w14:paraId="5B52F070" w14:textId="223A5A39" w:rsidR="00F05952" w:rsidRPr="00F05952" w:rsidRDefault="00F05952" w:rsidP="001422AF">
      <w:pPr>
        <w:pStyle w:val="ListParagraph"/>
        <w:numPr>
          <w:ilvl w:val="0"/>
          <w:numId w:val="65"/>
        </w:numPr>
      </w:pPr>
      <w:r w:rsidRPr="00F05952">
        <w:t>Markers or pens in various colors (optional but helpful for highlighting themes).</w:t>
      </w:r>
    </w:p>
    <w:p w14:paraId="467EDBE4" w14:textId="4DF7B3A2" w:rsidR="00F05952" w:rsidRPr="00F05952" w:rsidRDefault="00F05952" w:rsidP="001422AF">
      <w:pPr>
        <w:pStyle w:val="ListParagraph"/>
        <w:numPr>
          <w:ilvl w:val="0"/>
          <w:numId w:val="65"/>
        </w:numPr>
      </w:pPr>
      <w:r w:rsidRPr="00F05952">
        <w:t>"Idea Lot" parking lot sheet for off-topic or cross-cutting ideas to revisit later.</w:t>
      </w:r>
    </w:p>
    <w:p w14:paraId="5BFCE2AB" w14:textId="77777777" w:rsidR="00F05952" w:rsidRPr="00F05952" w:rsidRDefault="00F05952" w:rsidP="00165420">
      <w:pPr>
        <w:spacing w:before="240" w:after="0"/>
      </w:pPr>
      <w:bookmarkStart w:id="94" w:name="_Toc200371016"/>
      <w:bookmarkStart w:id="95" w:name="_Toc200371178"/>
      <w:bookmarkStart w:id="96" w:name="_Toc200452426"/>
      <w:r w:rsidRPr="006F1521">
        <w:rPr>
          <w:rStyle w:val="Heading3Char"/>
        </w:rPr>
        <w:t>Discussion Prompts</w:t>
      </w:r>
      <w:bookmarkEnd w:id="94"/>
      <w:bookmarkEnd w:id="95"/>
      <w:bookmarkEnd w:id="96"/>
      <w:r w:rsidRPr="00F05952">
        <w:rPr>
          <w:b/>
          <w:bCs/>
        </w:rPr>
        <w:br/>
      </w:r>
      <w:r w:rsidRPr="00F05952">
        <w:t>If the group is hesitant or needs help getting started, consider using the following questions:</w:t>
      </w:r>
    </w:p>
    <w:p w14:paraId="0F90A0ED" w14:textId="494F4FE0" w:rsidR="00F05952" w:rsidRPr="00F05952" w:rsidRDefault="00F05952" w:rsidP="001422AF">
      <w:pPr>
        <w:pStyle w:val="ListParagraph"/>
        <w:numPr>
          <w:ilvl w:val="0"/>
          <w:numId w:val="19"/>
        </w:numPr>
      </w:pPr>
      <w:r w:rsidRPr="00F05952">
        <w:t xml:space="preserve">What unmet needs or opportunities are most urgent for people with </w:t>
      </w:r>
      <w:r w:rsidR="00704FD9">
        <w:t xml:space="preserve">I/DD </w:t>
      </w:r>
      <w:r w:rsidRPr="00F05952">
        <w:t>and their families?</w:t>
      </w:r>
    </w:p>
    <w:p w14:paraId="12E951FC" w14:textId="77777777" w:rsidR="00C96E04" w:rsidRPr="00C96E04" w:rsidRDefault="00C96E04" w:rsidP="00C96E04">
      <w:pPr>
        <w:pStyle w:val="ListParagraph"/>
        <w:spacing w:after="0"/>
        <w:rPr>
          <w:sz w:val="14"/>
          <w:szCs w:val="14"/>
        </w:rPr>
      </w:pPr>
    </w:p>
    <w:p w14:paraId="3A7A5FAB" w14:textId="19E8165F" w:rsidR="00F05952" w:rsidRPr="00F05952" w:rsidRDefault="00F05952" w:rsidP="001422AF">
      <w:pPr>
        <w:pStyle w:val="ListParagraph"/>
        <w:numPr>
          <w:ilvl w:val="0"/>
          <w:numId w:val="19"/>
        </w:numPr>
      </w:pPr>
      <w:r w:rsidRPr="00F05952">
        <w:t xml:space="preserve">Are there programs or </w:t>
      </w:r>
      <w:r w:rsidR="00AD1E7C">
        <w:t>goal area</w:t>
      </w:r>
      <w:r w:rsidRPr="00F05952">
        <w:t>s that should be expanded, scaled up, or improved?</w:t>
      </w:r>
    </w:p>
    <w:p w14:paraId="0235D56D" w14:textId="77777777" w:rsidR="00C96E04" w:rsidRPr="00C96E04" w:rsidRDefault="00C96E04" w:rsidP="00C96E04">
      <w:pPr>
        <w:pStyle w:val="ListParagraph"/>
        <w:rPr>
          <w:sz w:val="14"/>
          <w:szCs w:val="14"/>
        </w:rPr>
      </w:pPr>
    </w:p>
    <w:p w14:paraId="03B4E61C" w14:textId="1BFADE7B" w:rsidR="00F05952" w:rsidRPr="00F05952" w:rsidRDefault="00F05952" w:rsidP="001422AF">
      <w:pPr>
        <w:pStyle w:val="ListParagraph"/>
        <w:numPr>
          <w:ilvl w:val="0"/>
          <w:numId w:val="19"/>
        </w:numPr>
      </w:pPr>
      <w:r w:rsidRPr="00F05952">
        <w:t>Have you seen promising practices in other states or communities that we should consider?</w:t>
      </w:r>
    </w:p>
    <w:p w14:paraId="291B30B7" w14:textId="77777777" w:rsidR="00C96E04" w:rsidRPr="00C96E04" w:rsidRDefault="00C96E04" w:rsidP="00C96E04">
      <w:pPr>
        <w:pStyle w:val="ListParagraph"/>
        <w:rPr>
          <w:sz w:val="14"/>
          <w:szCs w:val="14"/>
        </w:rPr>
      </w:pPr>
    </w:p>
    <w:p w14:paraId="4DEC827C" w14:textId="664967AC" w:rsidR="00F05952" w:rsidRPr="00F05952" w:rsidRDefault="00F05952" w:rsidP="001422AF">
      <w:pPr>
        <w:pStyle w:val="ListParagraph"/>
        <w:numPr>
          <w:ilvl w:val="0"/>
          <w:numId w:val="19"/>
        </w:numPr>
      </w:pPr>
      <w:r w:rsidRPr="00F05952">
        <w:t>Can someone give a one-sentence explanation for each idea, so we all understand the concept?</w:t>
      </w:r>
    </w:p>
    <w:p w14:paraId="05569F60" w14:textId="2B3179D4" w:rsidR="00F05952" w:rsidRPr="00F05952" w:rsidRDefault="00F05952" w:rsidP="00D56056">
      <w:pPr>
        <w:pStyle w:val="Heading3"/>
      </w:pPr>
      <w:bookmarkStart w:id="97" w:name="_Toc200371017"/>
      <w:bookmarkStart w:id="98" w:name="_Toc200371179"/>
      <w:bookmarkStart w:id="99" w:name="_Toc200452427"/>
      <w:r w:rsidRPr="00F05952">
        <w:t>Process Tips</w:t>
      </w:r>
      <w:bookmarkEnd w:id="97"/>
      <w:bookmarkEnd w:id="98"/>
      <w:bookmarkEnd w:id="99"/>
    </w:p>
    <w:p w14:paraId="672CCE8F" w14:textId="77777777" w:rsidR="00F05952" w:rsidRPr="00F05952" w:rsidRDefault="00F05952" w:rsidP="001422AF">
      <w:pPr>
        <w:pStyle w:val="ListParagraph"/>
        <w:numPr>
          <w:ilvl w:val="0"/>
          <w:numId w:val="20"/>
        </w:numPr>
      </w:pPr>
      <w:r w:rsidRPr="00F05952">
        <w:t>Emphasize breadth over depth at this stage—evaluation and prioritization will come later.</w:t>
      </w:r>
    </w:p>
    <w:p w14:paraId="1C0C97C8" w14:textId="77777777" w:rsidR="00C96E04" w:rsidRPr="00C96E04" w:rsidRDefault="00C96E04" w:rsidP="00C96E04">
      <w:pPr>
        <w:pStyle w:val="ListParagraph"/>
        <w:rPr>
          <w:sz w:val="14"/>
          <w:szCs w:val="14"/>
        </w:rPr>
      </w:pPr>
    </w:p>
    <w:p w14:paraId="3CFD35FE" w14:textId="7BE7C097" w:rsidR="00F05952" w:rsidRPr="00F05952" w:rsidRDefault="00F05952" w:rsidP="001422AF">
      <w:pPr>
        <w:pStyle w:val="ListParagraph"/>
        <w:numPr>
          <w:ilvl w:val="0"/>
          <w:numId w:val="20"/>
        </w:numPr>
      </w:pPr>
      <w:r w:rsidRPr="00F05952">
        <w:t>Remind the group that it's okay if not every topic area generates ideas—some may be less urgent or outside the scope of current priorities.</w:t>
      </w:r>
    </w:p>
    <w:p w14:paraId="4CDEEDD6" w14:textId="77777777" w:rsidR="00C96E04" w:rsidRPr="00C96E04" w:rsidRDefault="00C96E04" w:rsidP="00C96E04">
      <w:pPr>
        <w:pStyle w:val="ListParagraph"/>
        <w:rPr>
          <w:sz w:val="14"/>
          <w:szCs w:val="14"/>
        </w:rPr>
      </w:pPr>
    </w:p>
    <w:p w14:paraId="590D1648" w14:textId="2A279DD6" w:rsidR="00F05952" w:rsidRPr="00F05952" w:rsidRDefault="00F05952" w:rsidP="001422AF">
      <w:pPr>
        <w:pStyle w:val="ListParagraph"/>
        <w:numPr>
          <w:ilvl w:val="0"/>
          <w:numId w:val="20"/>
        </w:numPr>
      </w:pPr>
      <w:r w:rsidRPr="00F05952">
        <w:t>Use an “idea lot” to park tangential or off-topic suggestions that may be worth revisiting later.</w:t>
      </w:r>
    </w:p>
    <w:p w14:paraId="6ADE5CB3" w14:textId="77777777" w:rsidR="00C96E04" w:rsidRPr="00C96E04" w:rsidRDefault="00C96E04" w:rsidP="00C96E04">
      <w:pPr>
        <w:pStyle w:val="ListParagraph"/>
        <w:rPr>
          <w:sz w:val="14"/>
          <w:szCs w:val="14"/>
        </w:rPr>
      </w:pPr>
    </w:p>
    <w:p w14:paraId="661CAD28" w14:textId="1F571571" w:rsidR="00F05952" w:rsidRPr="00F05952" w:rsidRDefault="00F05952" w:rsidP="001422AF">
      <w:pPr>
        <w:pStyle w:val="ListParagraph"/>
        <w:numPr>
          <w:ilvl w:val="0"/>
          <w:numId w:val="20"/>
        </w:numPr>
      </w:pPr>
      <w:r w:rsidRPr="00F05952">
        <w:t>Encourage participants to listen actively and build on each other’s ideas to spark creativity.</w:t>
      </w:r>
    </w:p>
    <w:tbl>
      <w:tblPr>
        <w:tblStyle w:val="TableGrid"/>
        <w:tblW w:w="0" w:type="auto"/>
        <w:tblBorders>
          <w:top w:val="dotDash" w:sz="4" w:space="0" w:color="96D111"/>
          <w:left w:val="dotDash" w:sz="4" w:space="0" w:color="96D111"/>
          <w:bottom w:val="dotDash" w:sz="4" w:space="0" w:color="96D111"/>
          <w:right w:val="dotDash" w:sz="4" w:space="0" w:color="96D111"/>
          <w:insideH w:val="none" w:sz="0" w:space="0" w:color="auto"/>
          <w:insideV w:val="none" w:sz="0" w:space="0" w:color="auto"/>
        </w:tblBorders>
        <w:tblLook w:val="04A0" w:firstRow="1" w:lastRow="0" w:firstColumn="1" w:lastColumn="0" w:noHBand="0" w:noVBand="1"/>
      </w:tblPr>
      <w:tblGrid>
        <w:gridCol w:w="8630"/>
      </w:tblGrid>
      <w:tr w:rsidR="00F05952" w14:paraId="471817DB" w14:textId="77777777" w:rsidTr="006F1521">
        <w:tc>
          <w:tcPr>
            <w:tcW w:w="8630" w:type="dxa"/>
          </w:tcPr>
          <w:p w14:paraId="74344218" w14:textId="77777777" w:rsidR="00F05952" w:rsidRPr="00963559" w:rsidRDefault="00F05952" w:rsidP="004B532B">
            <w:pPr>
              <w:rPr>
                <w:color w:val="96D111"/>
              </w:rPr>
            </w:pPr>
            <w:r w:rsidRPr="00963559">
              <w:rPr>
                <w:color w:val="96D111"/>
              </w:rPr>
              <w:t xml:space="preserve">Your notes: </w:t>
            </w:r>
          </w:p>
          <w:p w14:paraId="13D875DA" w14:textId="77777777" w:rsidR="00F05952" w:rsidRDefault="00F05952" w:rsidP="004B532B"/>
          <w:p w14:paraId="3B80DFAE" w14:textId="77777777" w:rsidR="00F05952" w:rsidRDefault="00F05952" w:rsidP="004B532B"/>
          <w:p w14:paraId="5A11DFCA" w14:textId="77777777" w:rsidR="00F05952" w:rsidRDefault="00F05952" w:rsidP="004B532B"/>
          <w:p w14:paraId="21466C87" w14:textId="77777777" w:rsidR="004E353C" w:rsidRDefault="004E353C" w:rsidP="004B532B"/>
          <w:p w14:paraId="7AC33074" w14:textId="77777777" w:rsidR="00F05952" w:rsidRDefault="00F05952" w:rsidP="004B532B"/>
          <w:p w14:paraId="2D26DDCF" w14:textId="77777777" w:rsidR="00F05952" w:rsidRDefault="00F05952" w:rsidP="004B532B"/>
        </w:tc>
      </w:tr>
    </w:tbl>
    <w:p w14:paraId="4F2D476E" w14:textId="7462A993" w:rsidR="001E0193" w:rsidRPr="002742CD" w:rsidRDefault="004B5EE9" w:rsidP="00D56056">
      <w:pPr>
        <w:pStyle w:val="Heading2"/>
      </w:pPr>
      <w:bookmarkStart w:id="100" w:name="_Toc200452428"/>
      <w:r>
        <w:lastRenderedPageBreak/>
        <w:t xml:space="preserve">Step 3. </w:t>
      </w:r>
      <w:r w:rsidR="005B3151">
        <w:t>Categorizing and Populating Goal Areas</w:t>
      </w:r>
      <w:bookmarkEnd w:id="100"/>
    </w:p>
    <w:p w14:paraId="2AA5B29D" w14:textId="77777777" w:rsidR="00D9338E" w:rsidRDefault="00D9338E" w:rsidP="004B532B">
      <w:bookmarkStart w:id="101" w:name="_Toc200371019"/>
      <w:bookmarkStart w:id="102" w:name="_Toc200371181"/>
      <w:bookmarkStart w:id="103" w:name="_Toc200452429"/>
      <w:r w:rsidRPr="006F1521">
        <w:rPr>
          <w:rStyle w:val="Heading3Char"/>
        </w:rPr>
        <w:t>Facilitator Objective</w:t>
      </w:r>
      <w:bookmarkEnd w:id="101"/>
      <w:bookmarkEnd w:id="102"/>
      <w:bookmarkEnd w:id="103"/>
      <w:r w:rsidRPr="00D9338E">
        <w:br/>
        <w:t>Help participants begin making sense of the brainstormed ideas by organizing them into logical groupings or themes. The goal is to prepare for deeper analysis by identifying connections and reducing redundancy, without yet judging or prioritizing ideas.</w:t>
      </w:r>
    </w:p>
    <w:p w14:paraId="0E53ED32" w14:textId="1D802CA1" w:rsidR="006F1521" w:rsidRDefault="006F1521" w:rsidP="006F1521">
      <w:bookmarkStart w:id="104" w:name="_Toc200371020"/>
      <w:bookmarkStart w:id="105" w:name="_Toc200371182"/>
      <w:bookmarkStart w:id="106" w:name="_Toc200452430"/>
      <w:r w:rsidRPr="006F1521">
        <w:rPr>
          <w:rStyle w:val="Heading3Char"/>
        </w:rPr>
        <w:t>Timing</w:t>
      </w:r>
      <w:bookmarkEnd w:id="104"/>
      <w:bookmarkEnd w:id="105"/>
      <w:bookmarkEnd w:id="106"/>
      <w:r w:rsidRPr="00D9338E">
        <w:br/>
        <w:t>20 minutes</w:t>
      </w:r>
    </w:p>
    <w:p w14:paraId="593CD6DB" w14:textId="77777777" w:rsidR="00E641FE" w:rsidRDefault="00E641FE" w:rsidP="00E641FE">
      <w:pPr>
        <w:pStyle w:val="Heading3"/>
      </w:pPr>
      <w:bookmarkStart w:id="107" w:name="_Toc200371021"/>
      <w:bookmarkStart w:id="108" w:name="_Toc200371183"/>
      <w:bookmarkStart w:id="109" w:name="_Toc200452431"/>
      <w:r>
        <w:t>Sample</w:t>
      </w:r>
      <w:r w:rsidRPr="00D9338E">
        <w:t xml:space="preserve"> Script</w:t>
      </w:r>
      <w:bookmarkEnd w:id="107"/>
      <w:bookmarkEnd w:id="108"/>
      <w:bookmarkEnd w:id="109"/>
      <w:r>
        <w:t xml:space="preserve"> </w:t>
      </w:r>
    </w:p>
    <w:tbl>
      <w:tblPr>
        <w:tblStyle w:val="TableGrid"/>
        <w:tblW w:w="0" w:type="auto"/>
        <w:tblBorders>
          <w:top w:val="dotDash" w:sz="4" w:space="0" w:color="8064A2" w:themeColor="accent4"/>
          <w:left w:val="dotDash" w:sz="4" w:space="0" w:color="8064A2" w:themeColor="accent4"/>
          <w:bottom w:val="dotDash" w:sz="4" w:space="0" w:color="8064A2" w:themeColor="accent4"/>
          <w:right w:val="dotDash" w:sz="4" w:space="0" w:color="8064A2" w:themeColor="accent4"/>
          <w:insideH w:val="dotDash" w:sz="4" w:space="0" w:color="8064A2" w:themeColor="accent4"/>
          <w:insideV w:val="dotDash" w:sz="4" w:space="0" w:color="8064A2" w:themeColor="accent4"/>
        </w:tblBorders>
        <w:tblLook w:val="04A0" w:firstRow="1" w:lastRow="0" w:firstColumn="1" w:lastColumn="0" w:noHBand="0" w:noVBand="1"/>
      </w:tblPr>
      <w:tblGrid>
        <w:gridCol w:w="8630"/>
      </w:tblGrid>
      <w:tr w:rsidR="00E641FE" w14:paraId="42D81614" w14:textId="77777777" w:rsidTr="00646554">
        <w:trPr>
          <w:trHeight w:val="2627"/>
        </w:trPr>
        <w:tc>
          <w:tcPr>
            <w:tcW w:w="8630" w:type="dxa"/>
          </w:tcPr>
          <w:p w14:paraId="0E0B7C82" w14:textId="77777777" w:rsidR="00E641FE" w:rsidRPr="00BD72B0" w:rsidRDefault="00E641FE" w:rsidP="00A21442">
            <w:pPr>
              <w:spacing w:before="120"/>
            </w:pPr>
            <w:r w:rsidRPr="00BD72B0">
              <w:rPr>
                <w:noProof/>
              </w:rPr>
              <w:drawing>
                <wp:anchor distT="0" distB="0" distL="114300" distR="114300" simplePos="0" relativeHeight="251737088" behindDoc="1" locked="0" layoutInCell="1" allowOverlap="1" wp14:anchorId="76D3DE4B" wp14:editId="7040DE53">
                  <wp:simplePos x="0" y="0"/>
                  <wp:positionH relativeFrom="column">
                    <wp:posOffset>-65405</wp:posOffset>
                  </wp:positionH>
                  <wp:positionV relativeFrom="paragraph">
                    <wp:posOffset>0</wp:posOffset>
                  </wp:positionV>
                  <wp:extent cx="504825" cy="504825"/>
                  <wp:effectExtent l="0" t="0" r="0" b="0"/>
                  <wp:wrapTight wrapText="bothSides">
                    <wp:wrapPolygon edited="0">
                      <wp:start x="4075" y="4075"/>
                      <wp:lineTo x="4075" y="9781"/>
                      <wp:lineTo x="4891" y="15487"/>
                      <wp:lineTo x="6521" y="17117"/>
                      <wp:lineTo x="19562" y="17117"/>
                      <wp:lineTo x="18747" y="4075"/>
                      <wp:lineTo x="4075" y="4075"/>
                    </wp:wrapPolygon>
                  </wp:wrapTight>
                  <wp:docPr id="1890933968"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flipH="1">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Pr="00BD72B0">
              <w:t>Now that we’ve gathered a wide range of ideas, the next step is to begin making sense of them. This process helps us see where ideas may cluster together, where there’s overlap, or where something may stand alone as a unique opportunity. The aim is not to evaluate ideas yet—just to group them so we can better understand the landscape.</w:t>
            </w:r>
            <w:r w:rsidRPr="00BD72B0">
              <w:br/>
            </w:r>
          </w:p>
          <w:p w14:paraId="69B43EBF" w14:textId="77777777" w:rsidR="00E641FE" w:rsidRDefault="00E641FE" w:rsidP="00A21442">
            <w:pPr>
              <w:spacing w:after="120"/>
            </w:pPr>
            <w:r w:rsidRPr="00BD72B0">
              <w:rPr>
                <w:noProof/>
              </w:rPr>
              <w:drawing>
                <wp:anchor distT="0" distB="0" distL="114300" distR="114300" simplePos="0" relativeHeight="251738112" behindDoc="1" locked="0" layoutInCell="1" allowOverlap="1" wp14:anchorId="668415B9" wp14:editId="73590ADB">
                  <wp:simplePos x="0" y="0"/>
                  <wp:positionH relativeFrom="column">
                    <wp:posOffset>4870450</wp:posOffset>
                  </wp:positionH>
                  <wp:positionV relativeFrom="paragraph">
                    <wp:posOffset>62865</wp:posOffset>
                  </wp:positionV>
                  <wp:extent cx="504825" cy="504825"/>
                  <wp:effectExtent l="0" t="0" r="0" b="0"/>
                  <wp:wrapTight wrapText="bothSides">
                    <wp:wrapPolygon edited="0">
                      <wp:start x="3260" y="4891"/>
                      <wp:lineTo x="3260" y="17117"/>
                      <wp:lineTo x="14672" y="17117"/>
                      <wp:lineTo x="16302" y="15487"/>
                      <wp:lineTo x="17932" y="4891"/>
                      <wp:lineTo x="3260" y="4891"/>
                    </wp:wrapPolygon>
                  </wp:wrapTight>
                  <wp:docPr id="1589554018"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Pr="00BD72B0">
              <w:t>If two ideas seem similar, we can cluster them. If something doesn’t fit anywhere yet, that’s okay—it can stay on its own. The important thing is that we keep things flexible and inclusive.</w:t>
            </w:r>
            <w:r>
              <w:rPr>
                <w:i/>
                <w:iCs/>
              </w:rPr>
              <w:t xml:space="preserve"> </w:t>
            </w:r>
          </w:p>
        </w:tc>
      </w:tr>
    </w:tbl>
    <w:p w14:paraId="0C7C76CF" w14:textId="706CEAFF" w:rsidR="00E641FE" w:rsidRPr="00D9338E" w:rsidRDefault="00E641FE" w:rsidP="00E641FE">
      <w:pPr>
        <w:spacing w:after="120"/>
      </w:pPr>
    </w:p>
    <w:p w14:paraId="593850C2" w14:textId="77777777" w:rsidR="00D9338E" w:rsidRPr="00D9338E" w:rsidRDefault="00D9338E" w:rsidP="00D56056">
      <w:pPr>
        <w:pStyle w:val="Heading3"/>
      </w:pPr>
      <w:bookmarkStart w:id="110" w:name="_Toc200371022"/>
      <w:bookmarkStart w:id="111" w:name="_Toc200371184"/>
      <w:bookmarkStart w:id="112" w:name="_Toc200452432"/>
      <w:r w:rsidRPr="00D9338E">
        <w:t>Format Options</w:t>
      </w:r>
      <w:bookmarkEnd w:id="110"/>
      <w:bookmarkEnd w:id="111"/>
      <w:bookmarkEnd w:id="112"/>
    </w:p>
    <w:p w14:paraId="607F0EF9" w14:textId="77777777" w:rsidR="00D9338E" w:rsidRPr="006F1521" w:rsidRDefault="00D9338E" w:rsidP="001422AF">
      <w:pPr>
        <w:pStyle w:val="ListParagraph"/>
        <w:numPr>
          <w:ilvl w:val="0"/>
          <w:numId w:val="21"/>
        </w:numPr>
        <w:tabs>
          <w:tab w:val="clear" w:pos="720"/>
          <w:tab w:val="num" w:pos="360"/>
        </w:tabs>
        <w:ind w:left="360"/>
        <w:rPr>
          <w:b/>
          <w:bCs/>
        </w:rPr>
      </w:pPr>
      <w:r w:rsidRPr="006F1521">
        <w:rPr>
          <w:b/>
          <w:bCs/>
        </w:rPr>
        <w:t>Facilitator-Guided Clustering</w:t>
      </w:r>
    </w:p>
    <w:p w14:paraId="056E40E6" w14:textId="0B56EAAA" w:rsidR="00D9338E" w:rsidRDefault="00D9338E" w:rsidP="001422AF">
      <w:pPr>
        <w:pStyle w:val="ListParagraph"/>
        <w:numPr>
          <w:ilvl w:val="0"/>
          <w:numId w:val="24"/>
        </w:numPr>
        <w:ind w:left="720"/>
      </w:pPr>
      <w:r w:rsidRPr="00D9338E">
        <w:t xml:space="preserve">The facilitator and co-facilitator read through the brainstormed items aloud (from </w:t>
      </w:r>
      <w:r w:rsidR="00297D75">
        <w:t>flipchart</w:t>
      </w:r>
      <w:r w:rsidRPr="00D9338E">
        <w:t>s or stickies) and work with the group to begin grouping them by theme or similarity.</w:t>
      </w:r>
      <w:r w:rsidR="000A2056">
        <w:t xml:space="preserve"> </w:t>
      </w:r>
    </w:p>
    <w:p w14:paraId="181852BA" w14:textId="77777777" w:rsidR="006F1521" w:rsidRPr="00963559" w:rsidRDefault="006F1521" w:rsidP="00C96E04">
      <w:pPr>
        <w:pStyle w:val="ListParagraph"/>
        <w:rPr>
          <w:sz w:val="14"/>
          <w:szCs w:val="14"/>
        </w:rPr>
      </w:pPr>
    </w:p>
    <w:p w14:paraId="71BC743E" w14:textId="52E78CFB" w:rsidR="00D9338E" w:rsidRPr="00D9338E" w:rsidRDefault="00D9338E" w:rsidP="001422AF">
      <w:pPr>
        <w:pStyle w:val="ListParagraph"/>
        <w:numPr>
          <w:ilvl w:val="0"/>
          <w:numId w:val="24"/>
        </w:numPr>
        <w:spacing w:before="240"/>
        <w:ind w:left="720"/>
      </w:pPr>
      <w:r w:rsidRPr="00D9338E">
        <w:t>Group consensus is used to agree on category labels or “buckets” that reflect emerging ideas.</w:t>
      </w:r>
    </w:p>
    <w:p w14:paraId="0C998307" w14:textId="77777777" w:rsidR="006F1521" w:rsidRPr="00D51CA1" w:rsidRDefault="006F1521" w:rsidP="00D51CA1">
      <w:pPr>
        <w:pStyle w:val="ListParagraph"/>
        <w:spacing w:after="0"/>
        <w:ind w:left="360"/>
        <w:rPr>
          <w:sz w:val="20"/>
          <w:szCs w:val="20"/>
        </w:rPr>
      </w:pPr>
    </w:p>
    <w:p w14:paraId="65C473AB" w14:textId="782A5F5E" w:rsidR="00D9338E" w:rsidRPr="006F1521" w:rsidRDefault="00D9338E" w:rsidP="001422AF">
      <w:pPr>
        <w:pStyle w:val="ListParagraph"/>
        <w:numPr>
          <w:ilvl w:val="0"/>
          <w:numId w:val="21"/>
        </w:numPr>
        <w:tabs>
          <w:tab w:val="clear" w:pos="720"/>
          <w:tab w:val="num" w:pos="360"/>
        </w:tabs>
        <w:ind w:left="360"/>
        <w:rPr>
          <w:b/>
          <w:bCs/>
        </w:rPr>
      </w:pPr>
      <w:r w:rsidRPr="006F1521">
        <w:rPr>
          <w:b/>
          <w:bCs/>
        </w:rPr>
        <w:t>Participant Sorting (Gallery Walk Style)</w:t>
      </w:r>
    </w:p>
    <w:p w14:paraId="3C965EC8" w14:textId="77777777" w:rsidR="00D9338E" w:rsidRPr="00D9338E" w:rsidRDefault="00D9338E" w:rsidP="001422AF">
      <w:pPr>
        <w:pStyle w:val="ListParagraph"/>
        <w:numPr>
          <w:ilvl w:val="0"/>
          <w:numId w:val="25"/>
        </w:numPr>
        <w:ind w:left="720"/>
      </w:pPr>
      <w:r w:rsidRPr="00D9338E">
        <w:t>Invite participants to walk around and help move or cluster sticky notes into logical groups.</w:t>
      </w:r>
    </w:p>
    <w:p w14:paraId="65E2197C" w14:textId="77777777" w:rsidR="00963559" w:rsidRPr="00963559" w:rsidRDefault="00963559" w:rsidP="00963559">
      <w:pPr>
        <w:pStyle w:val="ListParagraph"/>
        <w:rPr>
          <w:sz w:val="14"/>
          <w:szCs w:val="14"/>
        </w:rPr>
      </w:pPr>
    </w:p>
    <w:p w14:paraId="6FBEFB91" w14:textId="61110B0F" w:rsidR="00D9338E" w:rsidRPr="00D9338E" w:rsidRDefault="00D9338E" w:rsidP="001422AF">
      <w:pPr>
        <w:pStyle w:val="ListParagraph"/>
        <w:numPr>
          <w:ilvl w:val="0"/>
          <w:numId w:val="25"/>
        </w:numPr>
        <w:ind w:left="720"/>
      </w:pPr>
      <w:r w:rsidRPr="00D9338E">
        <w:t>Encourage participants to label clusters or add clarifying notes using markers or new stickies.</w:t>
      </w:r>
    </w:p>
    <w:p w14:paraId="2DBDA480" w14:textId="77777777" w:rsidR="00E641FE" w:rsidRDefault="00E641FE">
      <w:pPr>
        <w:rPr>
          <w:rFonts w:ascii="Aptos Display" w:eastAsiaTheme="majorEastAsia" w:hAnsi="Aptos Display" w:cstheme="majorBidi"/>
          <w:i/>
          <w:iCs/>
          <w:color w:val="5F497A" w:themeColor="accent4" w:themeShade="BF"/>
          <w:spacing w:val="10"/>
        </w:rPr>
      </w:pPr>
      <w:r>
        <w:br w:type="page"/>
      </w:r>
    </w:p>
    <w:p w14:paraId="0CC5CC82" w14:textId="30905FF2" w:rsidR="00D9338E" w:rsidRPr="00D9338E" w:rsidRDefault="00D9338E" w:rsidP="00D56056">
      <w:pPr>
        <w:pStyle w:val="Heading3"/>
      </w:pPr>
      <w:bookmarkStart w:id="113" w:name="_Toc200371023"/>
      <w:bookmarkStart w:id="114" w:name="_Toc200371185"/>
      <w:bookmarkStart w:id="115" w:name="_Toc200452433"/>
      <w:r w:rsidRPr="00D9338E">
        <w:lastRenderedPageBreak/>
        <w:t>Materials</w:t>
      </w:r>
      <w:bookmarkEnd w:id="113"/>
      <w:bookmarkEnd w:id="114"/>
      <w:bookmarkEnd w:id="115"/>
    </w:p>
    <w:p w14:paraId="1B43612F" w14:textId="2075395A" w:rsidR="00D9338E" w:rsidRPr="00D9338E" w:rsidRDefault="00D9338E" w:rsidP="001422AF">
      <w:pPr>
        <w:pStyle w:val="ListParagraph"/>
        <w:numPr>
          <w:ilvl w:val="0"/>
          <w:numId w:val="66"/>
        </w:numPr>
      </w:pPr>
      <w:r w:rsidRPr="00D9338E">
        <w:t xml:space="preserve">All brainstormed ideas visible (on </w:t>
      </w:r>
      <w:r w:rsidR="00297D75">
        <w:t>flipchart</w:t>
      </w:r>
      <w:r w:rsidRPr="00D9338E">
        <w:t>s or wall space)</w:t>
      </w:r>
    </w:p>
    <w:p w14:paraId="02F40645" w14:textId="77777777" w:rsidR="00D9338E" w:rsidRPr="00D9338E" w:rsidRDefault="00D9338E" w:rsidP="001422AF">
      <w:pPr>
        <w:pStyle w:val="ListParagraph"/>
        <w:numPr>
          <w:ilvl w:val="0"/>
          <w:numId w:val="66"/>
        </w:numPr>
      </w:pPr>
      <w:r w:rsidRPr="00D9338E">
        <w:t>Sticky notes and pens/markers for labeling clusters</w:t>
      </w:r>
    </w:p>
    <w:p w14:paraId="66A12F66" w14:textId="3E3ABB23" w:rsidR="00D9338E" w:rsidRPr="00D9338E" w:rsidRDefault="00D9338E" w:rsidP="001422AF">
      <w:pPr>
        <w:pStyle w:val="ListParagraph"/>
        <w:numPr>
          <w:ilvl w:val="0"/>
          <w:numId w:val="66"/>
        </w:numPr>
      </w:pPr>
      <w:r w:rsidRPr="00D9338E">
        <w:t xml:space="preserve">Optional </w:t>
      </w:r>
      <w:r w:rsidR="00C03CA0" w:rsidRPr="00D9338E">
        <w:t>color-coding</w:t>
      </w:r>
      <w:r w:rsidRPr="00D9338E">
        <w:t xml:space="preserve"> tools (e.g., different colored dots or pens)</w:t>
      </w:r>
    </w:p>
    <w:p w14:paraId="50A44DF3" w14:textId="240CEA1C" w:rsidR="00D9338E" w:rsidRDefault="00D51CA1" w:rsidP="001422AF">
      <w:pPr>
        <w:pStyle w:val="ListParagraph"/>
        <w:numPr>
          <w:ilvl w:val="0"/>
          <w:numId w:val="66"/>
        </w:numPr>
      </w:pPr>
      <w:r>
        <w:rPr>
          <w:noProof/>
        </w:rPr>
        <w:drawing>
          <wp:anchor distT="0" distB="0" distL="114300" distR="114300" simplePos="0" relativeHeight="251706368" behindDoc="1" locked="0" layoutInCell="1" allowOverlap="1" wp14:anchorId="366CEC92" wp14:editId="132B06B7">
            <wp:simplePos x="0" y="0"/>
            <wp:positionH relativeFrom="margin">
              <wp:posOffset>0</wp:posOffset>
            </wp:positionH>
            <wp:positionV relativeFrom="paragraph">
              <wp:posOffset>467995</wp:posOffset>
            </wp:positionV>
            <wp:extent cx="447675" cy="490855"/>
            <wp:effectExtent l="0" t="0" r="9525" b="4445"/>
            <wp:wrapTight wrapText="bothSides">
              <wp:wrapPolygon edited="0">
                <wp:start x="0" y="0"/>
                <wp:lineTo x="0" y="20957"/>
                <wp:lineTo x="21140" y="20957"/>
                <wp:lineTo x="21140" y="0"/>
                <wp:lineTo x="0" y="0"/>
              </wp:wrapPolygon>
            </wp:wrapTight>
            <wp:docPr id="551373958" name="Picture 5" descr="A group of colorful gea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868898" name="Picture 5" descr="A group of colorful gears&#10;&#10;AI-generated content may be incorrect."/>
                    <pic:cNvPicPr/>
                  </pic:nvPicPr>
                  <pic:blipFill rotWithShape="1">
                    <a:blip r:embed="rId10"/>
                    <a:srcRect l="12438" t="13619" r="15669" b="27236"/>
                    <a:stretch/>
                  </pic:blipFill>
                  <pic:spPr bwMode="auto">
                    <a:xfrm>
                      <a:off x="0" y="0"/>
                      <a:ext cx="447675" cy="4908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9338E" w:rsidRPr="00D9338E">
        <w:t xml:space="preserve">A notetaker to begin recording draft groupings and label ideas digitally (for use </w:t>
      </w:r>
      <w:r w:rsidR="000A2056">
        <w:t>in the next step</w:t>
      </w:r>
      <w:r w:rsidR="00D9338E" w:rsidRPr="00D9338E">
        <w:t>)</w:t>
      </w:r>
    </w:p>
    <w:p w14:paraId="5FA4C10D" w14:textId="55CD95F1" w:rsidR="00A57BC3" w:rsidRPr="00C80870" w:rsidRDefault="00A57BC3" w:rsidP="00C80870">
      <w:pPr>
        <w:pStyle w:val="ListNumber"/>
        <w:numPr>
          <w:ilvl w:val="0"/>
          <w:numId w:val="0"/>
        </w:numPr>
        <w:spacing w:before="360"/>
        <w:ind w:left="360" w:hanging="360"/>
        <w:rPr>
          <w:rStyle w:val="Hyperlink"/>
          <w:color w:val="8064A2" w:themeColor="accent4"/>
        </w:rPr>
      </w:pPr>
      <w:hyperlink w:anchor="_Tool_E._Goal" w:history="1">
        <w:r w:rsidRPr="00C80870">
          <w:rPr>
            <w:rStyle w:val="Hyperlink"/>
            <w:color w:val="8064A2" w:themeColor="accent4"/>
          </w:rPr>
          <w:t xml:space="preserve">Tool E. </w:t>
        </w:r>
        <w:r w:rsidR="00C80870" w:rsidRPr="00C80870">
          <w:rPr>
            <w:rStyle w:val="Hyperlink"/>
            <w:color w:val="8064A2" w:themeColor="accent4"/>
          </w:rPr>
          <w:t>Goal Area</w:t>
        </w:r>
        <w:r w:rsidRPr="00C80870">
          <w:rPr>
            <w:rStyle w:val="Hyperlink"/>
            <w:color w:val="8064A2" w:themeColor="accent4"/>
          </w:rPr>
          <w:t xml:space="preserve"> Clustering Worksheet</w:t>
        </w:r>
      </w:hyperlink>
    </w:p>
    <w:p w14:paraId="4A4F315A" w14:textId="4ED7EDED" w:rsidR="00D9338E" w:rsidRPr="00D9338E" w:rsidRDefault="00D9338E" w:rsidP="00D56056">
      <w:pPr>
        <w:pStyle w:val="Heading3"/>
      </w:pPr>
      <w:bookmarkStart w:id="116" w:name="_Toc200371024"/>
      <w:bookmarkStart w:id="117" w:name="_Toc200371186"/>
      <w:bookmarkStart w:id="118" w:name="_Toc200452434"/>
      <w:r w:rsidRPr="00D9338E">
        <w:t>Di</w:t>
      </w:r>
      <w:r w:rsidR="00A57BC3">
        <w:t>s</w:t>
      </w:r>
      <w:r w:rsidRPr="00D9338E">
        <w:t>cussion Prompts</w:t>
      </w:r>
      <w:bookmarkEnd w:id="116"/>
      <w:bookmarkEnd w:id="117"/>
      <w:bookmarkEnd w:id="118"/>
    </w:p>
    <w:p w14:paraId="5B252DE0" w14:textId="77777777" w:rsidR="00D9338E" w:rsidRPr="00D9338E" w:rsidRDefault="00D9338E" w:rsidP="001422AF">
      <w:pPr>
        <w:pStyle w:val="ListParagraph"/>
        <w:numPr>
          <w:ilvl w:val="0"/>
          <w:numId w:val="22"/>
        </w:numPr>
      </w:pPr>
      <w:r w:rsidRPr="00D9338E">
        <w:t>Do any ideas seem to belong together or support a common theme?</w:t>
      </w:r>
    </w:p>
    <w:p w14:paraId="2BC88771" w14:textId="77777777" w:rsidR="006F1521" w:rsidRPr="00963559" w:rsidRDefault="006F1521" w:rsidP="006F1521">
      <w:pPr>
        <w:pStyle w:val="ListParagraph"/>
        <w:rPr>
          <w:sz w:val="14"/>
          <w:szCs w:val="14"/>
        </w:rPr>
      </w:pPr>
    </w:p>
    <w:p w14:paraId="3C5DBE98" w14:textId="581EAC65" w:rsidR="00D9338E" w:rsidRPr="00D9338E" w:rsidRDefault="00D9338E" w:rsidP="001422AF">
      <w:pPr>
        <w:pStyle w:val="ListParagraph"/>
        <w:numPr>
          <w:ilvl w:val="0"/>
          <w:numId w:val="22"/>
        </w:numPr>
      </w:pPr>
      <w:r w:rsidRPr="00D9338E">
        <w:t>Are there different ways of grouping ideas (e.g., by population, type of service, stage of life)?</w:t>
      </w:r>
    </w:p>
    <w:p w14:paraId="056BE7E7" w14:textId="77777777" w:rsidR="006F1521" w:rsidRPr="00963559" w:rsidRDefault="006F1521" w:rsidP="006F1521">
      <w:pPr>
        <w:pStyle w:val="ListParagraph"/>
        <w:rPr>
          <w:sz w:val="14"/>
          <w:szCs w:val="14"/>
        </w:rPr>
      </w:pPr>
    </w:p>
    <w:p w14:paraId="7365AD59" w14:textId="4700D158" w:rsidR="00D9338E" w:rsidRPr="00D9338E" w:rsidRDefault="00D9338E" w:rsidP="001422AF">
      <w:pPr>
        <w:pStyle w:val="ListParagraph"/>
        <w:numPr>
          <w:ilvl w:val="0"/>
          <w:numId w:val="22"/>
        </w:numPr>
      </w:pPr>
      <w:r w:rsidRPr="00D9338E">
        <w:t>Are there any duplicate or very similar items that could be combined?</w:t>
      </w:r>
    </w:p>
    <w:p w14:paraId="4384D829" w14:textId="77777777" w:rsidR="006F1521" w:rsidRPr="00963559" w:rsidRDefault="006F1521" w:rsidP="006F1521">
      <w:pPr>
        <w:pStyle w:val="ListParagraph"/>
        <w:rPr>
          <w:sz w:val="14"/>
          <w:szCs w:val="14"/>
        </w:rPr>
      </w:pPr>
    </w:p>
    <w:p w14:paraId="1EB83143" w14:textId="17AC2E9C" w:rsidR="00D9338E" w:rsidRPr="00D9338E" w:rsidRDefault="00D9338E" w:rsidP="001422AF">
      <w:pPr>
        <w:pStyle w:val="ListParagraph"/>
        <w:numPr>
          <w:ilvl w:val="0"/>
          <w:numId w:val="22"/>
        </w:numPr>
      </w:pPr>
      <w:r w:rsidRPr="00D9338E">
        <w:t>Is anything unclear or in need of further clarification?</w:t>
      </w:r>
    </w:p>
    <w:p w14:paraId="1B46899F" w14:textId="094C5FE5" w:rsidR="00D9338E" w:rsidRPr="00D9338E" w:rsidRDefault="00D9338E" w:rsidP="00E641FE">
      <w:pPr>
        <w:pStyle w:val="Heading3"/>
        <w:spacing w:before="240"/>
      </w:pPr>
      <w:bookmarkStart w:id="119" w:name="_Toc200371025"/>
      <w:bookmarkStart w:id="120" w:name="_Toc200371187"/>
      <w:bookmarkStart w:id="121" w:name="_Toc200452435"/>
      <w:r w:rsidRPr="00D9338E">
        <w:t>Process Tips</w:t>
      </w:r>
      <w:bookmarkEnd w:id="119"/>
      <w:bookmarkEnd w:id="120"/>
      <w:bookmarkEnd w:id="121"/>
    </w:p>
    <w:p w14:paraId="7C1A47AA" w14:textId="77777777" w:rsidR="00D9338E" w:rsidRPr="00D9338E" w:rsidRDefault="00D9338E" w:rsidP="001422AF">
      <w:pPr>
        <w:pStyle w:val="ListParagraph"/>
        <w:numPr>
          <w:ilvl w:val="0"/>
          <w:numId w:val="23"/>
        </w:numPr>
      </w:pPr>
      <w:r w:rsidRPr="00D9338E">
        <w:t>Keep the tone exploratory and inclusive.</w:t>
      </w:r>
    </w:p>
    <w:p w14:paraId="001EAC45" w14:textId="77777777" w:rsidR="006F1521" w:rsidRPr="00963559" w:rsidRDefault="006F1521" w:rsidP="006F1521">
      <w:pPr>
        <w:pStyle w:val="ListParagraph"/>
        <w:rPr>
          <w:sz w:val="14"/>
          <w:szCs w:val="14"/>
        </w:rPr>
      </w:pPr>
    </w:p>
    <w:p w14:paraId="173C39B9" w14:textId="62DCE27E" w:rsidR="00D9338E" w:rsidRPr="00D9338E" w:rsidRDefault="00D9338E" w:rsidP="001422AF">
      <w:pPr>
        <w:pStyle w:val="ListParagraph"/>
        <w:numPr>
          <w:ilvl w:val="0"/>
          <w:numId w:val="23"/>
        </w:numPr>
      </w:pPr>
      <w:r w:rsidRPr="00D9338E">
        <w:t xml:space="preserve">Resist the urge to evaluate or prioritize ideas—this will happen in Step </w:t>
      </w:r>
      <w:r w:rsidR="00E641FE">
        <w:t>5</w:t>
      </w:r>
      <w:r w:rsidRPr="00D9338E">
        <w:t>.</w:t>
      </w:r>
    </w:p>
    <w:p w14:paraId="6C4FF3B9" w14:textId="77777777" w:rsidR="006F1521" w:rsidRPr="00963559" w:rsidRDefault="006F1521" w:rsidP="006F1521">
      <w:pPr>
        <w:pStyle w:val="ListParagraph"/>
        <w:rPr>
          <w:sz w:val="14"/>
          <w:szCs w:val="14"/>
        </w:rPr>
      </w:pPr>
    </w:p>
    <w:p w14:paraId="7C7F3682" w14:textId="33C37443" w:rsidR="00D9338E" w:rsidRPr="00D9338E" w:rsidRDefault="00D9338E" w:rsidP="001422AF">
      <w:pPr>
        <w:pStyle w:val="ListParagraph"/>
        <w:numPr>
          <w:ilvl w:val="0"/>
          <w:numId w:val="23"/>
        </w:numPr>
      </w:pPr>
      <w:r w:rsidRPr="00D9338E">
        <w:t>Allow space for divergent thinking; if an idea doesn’t clearly fit, it can remain as a stand-alone cluster.</w:t>
      </w:r>
    </w:p>
    <w:p w14:paraId="6017EA15" w14:textId="77777777" w:rsidR="006F1521" w:rsidRPr="00963559" w:rsidRDefault="006F1521" w:rsidP="006F1521">
      <w:pPr>
        <w:pStyle w:val="ListParagraph"/>
        <w:rPr>
          <w:sz w:val="14"/>
          <w:szCs w:val="14"/>
        </w:rPr>
      </w:pPr>
    </w:p>
    <w:p w14:paraId="375B244B" w14:textId="5245F013" w:rsidR="00D9338E" w:rsidRPr="00D9338E" w:rsidRDefault="00D9338E" w:rsidP="001422AF">
      <w:pPr>
        <w:pStyle w:val="ListParagraph"/>
        <w:numPr>
          <w:ilvl w:val="0"/>
          <w:numId w:val="23"/>
        </w:numPr>
      </w:pPr>
      <w:r w:rsidRPr="00D9338E">
        <w:t>If participants are stuck, suggest starting with a few obvious groupings to build momentum.</w:t>
      </w:r>
    </w:p>
    <w:p w14:paraId="03B26358" w14:textId="77777777" w:rsidR="006F1521" w:rsidRPr="00963559" w:rsidRDefault="006F1521" w:rsidP="006F1521">
      <w:pPr>
        <w:pStyle w:val="ListParagraph"/>
        <w:rPr>
          <w:sz w:val="14"/>
          <w:szCs w:val="14"/>
        </w:rPr>
      </w:pPr>
    </w:p>
    <w:p w14:paraId="3E8C2FE2" w14:textId="1A53CB79" w:rsidR="00D9338E" w:rsidRPr="00D9338E" w:rsidRDefault="00D9338E" w:rsidP="001422AF">
      <w:pPr>
        <w:pStyle w:val="ListParagraph"/>
        <w:numPr>
          <w:ilvl w:val="0"/>
          <w:numId w:val="23"/>
        </w:numPr>
      </w:pPr>
      <w:r w:rsidRPr="00D9338E">
        <w:t xml:space="preserve">Document </w:t>
      </w:r>
      <w:r w:rsidR="0074761E">
        <w:t xml:space="preserve">that </w:t>
      </w:r>
      <w:r w:rsidRPr="00D9338E">
        <w:t xml:space="preserve">both the cluster themes and the ideas they </w:t>
      </w:r>
      <w:r w:rsidR="00963559" w:rsidRPr="00D9338E">
        <w:t>contain</w:t>
      </w:r>
      <w:r w:rsidR="00E641FE">
        <w:t>. This</w:t>
      </w:r>
      <w:r w:rsidRPr="00D9338E">
        <w:t xml:space="preserve"> will become the working draft list for scoring.</w:t>
      </w:r>
    </w:p>
    <w:tbl>
      <w:tblPr>
        <w:tblStyle w:val="TableGrid"/>
        <w:tblW w:w="0" w:type="auto"/>
        <w:tblBorders>
          <w:top w:val="dotDash" w:sz="4" w:space="0" w:color="96D111"/>
          <w:left w:val="dotDash" w:sz="4" w:space="0" w:color="96D111"/>
          <w:bottom w:val="dotDash" w:sz="4" w:space="0" w:color="96D111"/>
          <w:right w:val="dotDash" w:sz="4" w:space="0" w:color="96D111"/>
          <w:insideH w:val="dotDash" w:sz="4" w:space="0" w:color="96D111"/>
          <w:insideV w:val="dotDash" w:sz="4" w:space="0" w:color="96D111"/>
        </w:tblBorders>
        <w:tblLook w:val="04A0" w:firstRow="1" w:lastRow="0" w:firstColumn="1" w:lastColumn="0" w:noHBand="0" w:noVBand="1"/>
      </w:tblPr>
      <w:tblGrid>
        <w:gridCol w:w="8630"/>
      </w:tblGrid>
      <w:tr w:rsidR="00BD72B0" w14:paraId="4AA94F74" w14:textId="77777777" w:rsidTr="006F1521">
        <w:tc>
          <w:tcPr>
            <w:tcW w:w="8630" w:type="dxa"/>
          </w:tcPr>
          <w:p w14:paraId="539E58CA" w14:textId="77777777" w:rsidR="00BD72B0" w:rsidRPr="006F1521" w:rsidRDefault="00BD72B0" w:rsidP="004B532B">
            <w:pPr>
              <w:rPr>
                <w:color w:val="96D111"/>
              </w:rPr>
            </w:pPr>
            <w:r w:rsidRPr="006F1521">
              <w:rPr>
                <w:color w:val="96D111"/>
              </w:rPr>
              <w:t xml:space="preserve">Your notes: </w:t>
            </w:r>
          </w:p>
          <w:p w14:paraId="7CC1138C" w14:textId="77777777" w:rsidR="00BD72B0" w:rsidRDefault="00BD72B0" w:rsidP="004B532B"/>
          <w:p w14:paraId="1617DDB8" w14:textId="77777777" w:rsidR="00BD72B0" w:rsidRDefault="00BD72B0" w:rsidP="004B532B"/>
          <w:p w14:paraId="754D3AD7" w14:textId="77777777" w:rsidR="00D51CA1" w:rsidRDefault="00D51CA1" w:rsidP="004B532B"/>
          <w:p w14:paraId="1419ACB9" w14:textId="77777777" w:rsidR="00D51CA1" w:rsidRDefault="00D51CA1" w:rsidP="004B532B"/>
          <w:p w14:paraId="4E46BB6A" w14:textId="77777777" w:rsidR="00BD72B0" w:rsidRDefault="00BD72B0" w:rsidP="004B532B"/>
          <w:p w14:paraId="7E25EFF0" w14:textId="77777777" w:rsidR="00E641FE" w:rsidRDefault="00E641FE" w:rsidP="004B532B"/>
          <w:p w14:paraId="06232BB7" w14:textId="77777777" w:rsidR="00BD72B0" w:rsidRDefault="00BD72B0" w:rsidP="004B532B"/>
          <w:p w14:paraId="0E50BE83" w14:textId="77777777" w:rsidR="00BD72B0" w:rsidRDefault="00BD72B0" w:rsidP="004B532B"/>
        </w:tc>
      </w:tr>
    </w:tbl>
    <w:p w14:paraId="150CD08B" w14:textId="7BB561F9" w:rsidR="001E0193" w:rsidRPr="002742CD" w:rsidRDefault="00A14C29" w:rsidP="00D56056">
      <w:pPr>
        <w:pStyle w:val="Heading2"/>
      </w:pPr>
      <w:bookmarkStart w:id="122" w:name="_Toc200452436"/>
      <w:r w:rsidRPr="002742CD">
        <w:lastRenderedPageBreak/>
        <w:t xml:space="preserve">Step </w:t>
      </w:r>
      <w:r w:rsidR="004B5EE9">
        <w:t>4</w:t>
      </w:r>
      <w:r w:rsidRPr="002742CD">
        <w:t xml:space="preserve">. </w:t>
      </w:r>
      <w:r w:rsidR="00E641FE">
        <w:t>Evaluating Goal Areas</w:t>
      </w:r>
      <w:bookmarkEnd w:id="122"/>
      <w:r w:rsidR="00E641FE">
        <w:t xml:space="preserve"> </w:t>
      </w:r>
    </w:p>
    <w:p w14:paraId="4C2D7812" w14:textId="285C4C78" w:rsidR="002F1BE3" w:rsidRDefault="002F1BE3" w:rsidP="00D56056">
      <w:pPr>
        <w:pStyle w:val="Heading3"/>
      </w:pPr>
      <w:bookmarkStart w:id="123" w:name="_Toc200371027"/>
      <w:bookmarkStart w:id="124" w:name="_Toc200371189"/>
      <w:bookmarkStart w:id="125" w:name="_Toc200452437"/>
      <w:r w:rsidRPr="002F1BE3">
        <w:t>Facilitator Objective</w:t>
      </w:r>
      <w:bookmarkEnd w:id="123"/>
      <w:bookmarkEnd w:id="124"/>
      <w:bookmarkEnd w:id="125"/>
    </w:p>
    <w:p w14:paraId="2C8BC85E" w14:textId="70FEB47C" w:rsidR="004B5EE9" w:rsidRDefault="004B5EE9" w:rsidP="004B532B">
      <w:r w:rsidRPr="004B5EE9">
        <w:t xml:space="preserve">Guide Council members through a structured conversation to assess each proposed goal </w:t>
      </w:r>
      <w:r w:rsidR="000320F1">
        <w:t>area</w:t>
      </w:r>
      <w:r w:rsidRPr="004B5EE9">
        <w:t xml:space="preserve"> against the SAM criteria. The goal is to surface insights, identify strengths and concerns, and gather input that can inform future decision-making and prioritization.</w:t>
      </w:r>
    </w:p>
    <w:p w14:paraId="7D1C0EB9" w14:textId="4E71C67C" w:rsidR="000A05C6" w:rsidRDefault="006F1521" w:rsidP="006F1521">
      <w:bookmarkStart w:id="126" w:name="_Toc200371028"/>
      <w:bookmarkStart w:id="127" w:name="_Toc200371190"/>
      <w:bookmarkStart w:id="128" w:name="_Toc200452438"/>
      <w:r w:rsidRPr="006F1521">
        <w:rPr>
          <w:rStyle w:val="Heading3Char"/>
        </w:rPr>
        <w:t>Timing</w:t>
      </w:r>
      <w:bookmarkEnd w:id="126"/>
      <w:bookmarkEnd w:id="127"/>
      <w:bookmarkEnd w:id="128"/>
      <w:r w:rsidRPr="004B5EE9">
        <w:br/>
      </w:r>
      <w:r>
        <w:t>60 – 90 minutes, depending on the number and complexity of goal</w:t>
      </w:r>
      <w:r w:rsidR="000A05C6">
        <w:t xml:space="preserve"> areas </w:t>
      </w:r>
      <w:r>
        <w:t>proposed</w:t>
      </w:r>
      <w:r w:rsidR="000A05C6">
        <w:t>.</w:t>
      </w:r>
    </w:p>
    <w:p w14:paraId="7B057BE9" w14:textId="77777777" w:rsidR="000A05C6" w:rsidRDefault="000A05C6" w:rsidP="000A05C6">
      <w:pPr>
        <w:pStyle w:val="Heading3"/>
      </w:pPr>
      <w:bookmarkStart w:id="129" w:name="_Toc200371029"/>
      <w:bookmarkStart w:id="130" w:name="_Toc200371191"/>
      <w:bookmarkStart w:id="131" w:name="_Toc200452439"/>
      <w:r>
        <w:t>Sample</w:t>
      </w:r>
      <w:r w:rsidRPr="00D9338E">
        <w:t xml:space="preserve"> Script</w:t>
      </w:r>
      <w:bookmarkEnd w:id="129"/>
      <w:bookmarkEnd w:id="130"/>
      <w:bookmarkEnd w:id="131"/>
      <w:r>
        <w:t xml:space="preserve"> </w:t>
      </w:r>
    </w:p>
    <w:tbl>
      <w:tblPr>
        <w:tblStyle w:val="TableGrid"/>
        <w:tblW w:w="0" w:type="auto"/>
        <w:tblBorders>
          <w:top w:val="dotDash" w:sz="4" w:space="0" w:color="8064A2" w:themeColor="accent4"/>
          <w:left w:val="dotDash" w:sz="4" w:space="0" w:color="8064A2" w:themeColor="accent4"/>
          <w:bottom w:val="dotDash" w:sz="4" w:space="0" w:color="8064A2" w:themeColor="accent4"/>
          <w:right w:val="dotDash" w:sz="4" w:space="0" w:color="8064A2" w:themeColor="accent4"/>
          <w:insideH w:val="dotDash" w:sz="4" w:space="0" w:color="8064A2" w:themeColor="accent4"/>
          <w:insideV w:val="dotDash" w:sz="4" w:space="0" w:color="8064A2" w:themeColor="accent4"/>
        </w:tblBorders>
        <w:tblLook w:val="04A0" w:firstRow="1" w:lastRow="0" w:firstColumn="1" w:lastColumn="0" w:noHBand="0" w:noVBand="1"/>
      </w:tblPr>
      <w:tblGrid>
        <w:gridCol w:w="8630"/>
      </w:tblGrid>
      <w:tr w:rsidR="000A05C6" w14:paraId="7A40EF6F" w14:textId="77777777" w:rsidTr="00646554">
        <w:trPr>
          <w:trHeight w:val="2627"/>
        </w:trPr>
        <w:tc>
          <w:tcPr>
            <w:tcW w:w="8630" w:type="dxa"/>
          </w:tcPr>
          <w:p w14:paraId="1C6F9DBF" w14:textId="2293A3DF" w:rsidR="000A05C6" w:rsidRPr="00BD72B0" w:rsidRDefault="000A05C6" w:rsidP="00A21442">
            <w:pPr>
              <w:spacing w:before="120"/>
              <w:rPr>
                <w:noProof/>
              </w:rPr>
            </w:pPr>
            <w:r w:rsidRPr="00BD72B0">
              <w:rPr>
                <w:noProof/>
              </w:rPr>
              <w:drawing>
                <wp:anchor distT="0" distB="0" distL="114300" distR="114300" simplePos="0" relativeHeight="251741184" behindDoc="1" locked="0" layoutInCell="1" allowOverlap="1" wp14:anchorId="282E7947" wp14:editId="3A02794E">
                  <wp:simplePos x="0" y="0"/>
                  <wp:positionH relativeFrom="column">
                    <wp:posOffset>-34925</wp:posOffset>
                  </wp:positionH>
                  <wp:positionV relativeFrom="paragraph">
                    <wp:posOffset>36195</wp:posOffset>
                  </wp:positionV>
                  <wp:extent cx="504825" cy="504825"/>
                  <wp:effectExtent l="0" t="0" r="0" b="0"/>
                  <wp:wrapTight wrapText="bothSides">
                    <wp:wrapPolygon edited="0">
                      <wp:start x="4075" y="4075"/>
                      <wp:lineTo x="4075" y="9781"/>
                      <wp:lineTo x="4891" y="15487"/>
                      <wp:lineTo x="6521" y="17117"/>
                      <wp:lineTo x="19562" y="17117"/>
                      <wp:lineTo x="18747" y="4075"/>
                      <wp:lineTo x="4075" y="4075"/>
                    </wp:wrapPolygon>
                  </wp:wrapTight>
                  <wp:docPr id="184689160"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flipH="1">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Pr="00BD72B0">
              <w:rPr>
                <w:noProof/>
              </w:rPr>
              <w:t>Now that we’ve clustered and clarified the ideas, we’re ready to look more closely at each one using a consistent set of criteria. These criteria will help us think through not just what is important, but what is doable, supported, and impactful.</w:t>
            </w:r>
          </w:p>
          <w:p w14:paraId="010364DC" w14:textId="150265C0" w:rsidR="000A05C6" w:rsidRPr="004B5EE9" w:rsidRDefault="00646554" w:rsidP="00A21442">
            <w:pPr>
              <w:spacing w:after="120"/>
              <w:rPr>
                <w:i/>
                <w:iCs/>
              </w:rPr>
            </w:pPr>
            <w:r w:rsidRPr="00BD72B0">
              <w:rPr>
                <w:noProof/>
              </w:rPr>
              <w:drawing>
                <wp:anchor distT="0" distB="0" distL="114300" distR="114300" simplePos="0" relativeHeight="251740160" behindDoc="1" locked="0" layoutInCell="1" allowOverlap="1" wp14:anchorId="0D4AB95C" wp14:editId="2FA3A806">
                  <wp:simplePos x="0" y="0"/>
                  <wp:positionH relativeFrom="column">
                    <wp:posOffset>4860925</wp:posOffset>
                  </wp:positionH>
                  <wp:positionV relativeFrom="paragraph">
                    <wp:posOffset>276860</wp:posOffset>
                  </wp:positionV>
                  <wp:extent cx="504825" cy="504825"/>
                  <wp:effectExtent l="0" t="0" r="0" b="0"/>
                  <wp:wrapTight wrapText="bothSides">
                    <wp:wrapPolygon edited="0">
                      <wp:start x="2445" y="4075"/>
                      <wp:lineTo x="2445" y="17117"/>
                      <wp:lineTo x="15487" y="17117"/>
                      <wp:lineTo x="18747" y="7336"/>
                      <wp:lineTo x="18747" y="4075"/>
                      <wp:lineTo x="2445" y="4075"/>
                    </wp:wrapPolygon>
                  </wp:wrapTight>
                  <wp:docPr id="548556510"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3">
                            <a:extLst>
                              <a:ext uri="{96DAC541-7B7A-43D3-8B79-37D633B846F1}">
                                <asvg:svgBlip xmlns:asvg="http://schemas.microsoft.com/office/drawing/2016/SVG/main" r:embed="rId14"/>
                              </a:ext>
                            </a:extLst>
                          </a:blip>
                          <a:stretch>
                            <a:fillRect/>
                          </a:stretch>
                        </pic:blipFill>
                        <pic:spPr>
                          <a:xfrm>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000A05C6" w:rsidRPr="00BD72B0">
              <w:rPr>
                <w:noProof/>
              </w:rPr>
              <w:br/>
              <w:t xml:space="preserve">We'll take each proposed goal </w:t>
            </w:r>
            <w:r w:rsidR="000A05C6">
              <w:rPr>
                <w:noProof/>
              </w:rPr>
              <w:t>area</w:t>
            </w:r>
            <w:r w:rsidR="000A05C6" w:rsidRPr="00BD72B0">
              <w:rPr>
                <w:noProof/>
              </w:rPr>
              <w:t xml:space="preserve"> one at a time and w</w:t>
            </w:r>
            <w:r w:rsidR="000A05C6">
              <w:rPr>
                <w:noProof/>
              </w:rPr>
              <w:t>or</w:t>
            </w:r>
            <w:r w:rsidR="000A05C6" w:rsidRPr="00BD72B0">
              <w:rPr>
                <w:noProof/>
              </w:rPr>
              <w:t>k through the SAM criteria. The aim is to generate thoughtful conversation—not to rush to consensus. We</w:t>
            </w:r>
            <w:r w:rsidR="000A05C6">
              <w:rPr>
                <w:noProof/>
              </w:rPr>
              <w:t xml:space="preserve"> </w:t>
            </w:r>
            <w:r w:rsidR="000A05C6" w:rsidRPr="00BD72B0">
              <w:rPr>
                <w:noProof/>
              </w:rPr>
              <w:t>invite everyone to reflect and share</w:t>
            </w:r>
            <w:r w:rsidR="000A05C6">
              <w:rPr>
                <w:noProof/>
              </w:rPr>
              <w:t xml:space="preserve"> their thoughts</w:t>
            </w:r>
            <w:r w:rsidR="000A05C6" w:rsidRPr="00BD72B0">
              <w:rPr>
                <w:noProof/>
              </w:rPr>
              <w:t>.</w:t>
            </w:r>
          </w:p>
        </w:tc>
      </w:tr>
    </w:tbl>
    <w:p w14:paraId="50436059" w14:textId="77777777" w:rsidR="000A05C6" w:rsidRPr="004B5EE9" w:rsidRDefault="000A05C6" w:rsidP="001043F1">
      <w:pPr>
        <w:spacing w:after="0"/>
      </w:pPr>
    </w:p>
    <w:p w14:paraId="69534980" w14:textId="77777777" w:rsidR="004B5EE9" w:rsidRPr="004B5EE9" w:rsidRDefault="004B5EE9" w:rsidP="00D56056">
      <w:pPr>
        <w:pStyle w:val="Heading3"/>
      </w:pPr>
      <w:bookmarkStart w:id="132" w:name="_Toc200371030"/>
      <w:bookmarkStart w:id="133" w:name="_Toc200371192"/>
      <w:bookmarkStart w:id="134" w:name="_Toc200452440"/>
      <w:r w:rsidRPr="004B5EE9">
        <w:t>Format Options</w:t>
      </w:r>
      <w:bookmarkEnd w:id="132"/>
      <w:bookmarkEnd w:id="133"/>
      <w:bookmarkEnd w:id="134"/>
    </w:p>
    <w:p w14:paraId="3B3796B5" w14:textId="77777777" w:rsidR="004B5EE9" w:rsidRPr="006F1521" w:rsidRDefault="004B5EE9" w:rsidP="001422AF">
      <w:pPr>
        <w:pStyle w:val="ListParagraph"/>
        <w:numPr>
          <w:ilvl w:val="0"/>
          <w:numId w:val="26"/>
        </w:numPr>
        <w:rPr>
          <w:b/>
          <w:bCs/>
        </w:rPr>
      </w:pPr>
      <w:r w:rsidRPr="006F1521">
        <w:rPr>
          <w:b/>
          <w:bCs/>
        </w:rPr>
        <w:t>Facilitated Scoring Conversation</w:t>
      </w:r>
    </w:p>
    <w:p w14:paraId="5E9D641C" w14:textId="201AFDD1" w:rsidR="004B5EE9" w:rsidRPr="004B5EE9" w:rsidRDefault="004B5EE9" w:rsidP="001422AF">
      <w:pPr>
        <w:pStyle w:val="ListParagraph"/>
        <w:numPr>
          <w:ilvl w:val="0"/>
          <w:numId w:val="38"/>
        </w:numPr>
      </w:pPr>
      <w:r w:rsidRPr="004B5EE9">
        <w:t>Display each proposed goal</w:t>
      </w:r>
      <w:r w:rsidR="000320F1">
        <w:t xml:space="preserve"> area</w:t>
      </w:r>
      <w:r w:rsidRPr="004B5EE9">
        <w:t xml:space="preserve"> on a slide, </w:t>
      </w:r>
      <w:r w:rsidR="000320F1">
        <w:t xml:space="preserve">spreadsheet, </w:t>
      </w:r>
      <w:r w:rsidR="00297D75">
        <w:t>flipchart</w:t>
      </w:r>
      <w:r w:rsidRPr="004B5EE9">
        <w:t>, or handout.</w:t>
      </w:r>
    </w:p>
    <w:p w14:paraId="0976419D" w14:textId="77777777" w:rsidR="006F1521" w:rsidRPr="006F1521" w:rsidRDefault="006F1521" w:rsidP="006F1521">
      <w:pPr>
        <w:pStyle w:val="ListParagraph"/>
        <w:rPr>
          <w:sz w:val="14"/>
          <w:szCs w:val="14"/>
        </w:rPr>
      </w:pPr>
    </w:p>
    <w:p w14:paraId="57167584" w14:textId="627A50AF" w:rsidR="004B5EE9" w:rsidRPr="004B5EE9" w:rsidRDefault="004B5EE9" w:rsidP="001422AF">
      <w:pPr>
        <w:pStyle w:val="ListParagraph"/>
        <w:numPr>
          <w:ilvl w:val="0"/>
          <w:numId w:val="38"/>
        </w:numPr>
      </w:pPr>
      <w:r w:rsidRPr="004B5EE9">
        <w:t>Facilitate discussion criterion-by-criterion, using prompts to guide reflection.</w:t>
      </w:r>
    </w:p>
    <w:p w14:paraId="12AA4F0A" w14:textId="77777777" w:rsidR="006F1521" w:rsidRPr="006F1521" w:rsidRDefault="006F1521" w:rsidP="006F1521">
      <w:pPr>
        <w:pStyle w:val="ListParagraph"/>
        <w:rPr>
          <w:sz w:val="14"/>
          <w:szCs w:val="14"/>
        </w:rPr>
      </w:pPr>
    </w:p>
    <w:p w14:paraId="13A71FA6" w14:textId="46F840AE" w:rsidR="004B5EE9" w:rsidRPr="004B5EE9" w:rsidRDefault="004B5EE9" w:rsidP="001422AF">
      <w:pPr>
        <w:pStyle w:val="ListParagraph"/>
        <w:numPr>
          <w:ilvl w:val="0"/>
          <w:numId w:val="38"/>
        </w:numPr>
      </w:pPr>
      <w:r w:rsidRPr="004B5EE9">
        <w:t>Invite participants to score each criterion silently (</w:t>
      </w:r>
      <w:r w:rsidR="00B609F0">
        <w:t>0</w:t>
      </w:r>
      <w:r w:rsidRPr="004B5EE9">
        <w:t>–5), followed by discussion.</w:t>
      </w:r>
    </w:p>
    <w:p w14:paraId="6379E7F1" w14:textId="77777777" w:rsidR="006F1521" w:rsidRPr="006F1521" w:rsidRDefault="006F1521" w:rsidP="006F1521">
      <w:pPr>
        <w:pStyle w:val="ListParagraph"/>
        <w:rPr>
          <w:sz w:val="14"/>
          <w:szCs w:val="14"/>
        </w:rPr>
      </w:pPr>
    </w:p>
    <w:p w14:paraId="0D75DCDA" w14:textId="7A79C2EB" w:rsidR="004B5EE9" w:rsidRPr="004B5EE9" w:rsidRDefault="004B5EE9" w:rsidP="001422AF">
      <w:pPr>
        <w:pStyle w:val="ListParagraph"/>
        <w:numPr>
          <w:ilvl w:val="0"/>
          <w:numId w:val="38"/>
        </w:numPr>
      </w:pPr>
      <w:r w:rsidRPr="004B5EE9">
        <w:t>Use average scores or group consensus to record final inputs</w:t>
      </w:r>
      <w:r w:rsidR="000320F1">
        <w:t xml:space="preserve"> in the spreadsheet.</w:t>
      </w:r>
    </w:p>
    <w:p w14:paraId="34DF1BD8" w14:textId="00879158" w:rsidR="001043F1" w:rsidRDefault="001043F1">
      <w:r>
        <w:br w:type="page"/>
      </w:r>
    </w:p>
    <w:p w14:paraId="7DA65DD9" w14:textId="56C3E96F" w:rsidR="004B5EE9" w:rsidRPr="006F1521" w:rsidRDefault="004B5EE9" w:rsidP="001422AF">
      <w:pPr>
        <w:pStyle w:val="ListParagraph"/>
        <w:numPr>
          <w:ilvl w:val="0"/>
          <w:numId w:val="26"/>
        </w:numPr>
        <w:rPr>
          <w:b/>
          <w:bCs/>
        </w:rPr>
      </w:pPr>
      <w:r w:rsidRPr="006F1521">
        <w:rPr>
          <w:b/>
          <w:bCs/>
        </w:rPr>
        <w:lastRenderedPageBreak/>
        <w:t>Small Group Evaluation (if more than 8–10 participants)</w:t>
      </w:r>
    </w:p>
    <w:p w14:paraId="726B590C" w14:textId="200BBB44" w:rsidR="004B5EE9" w:rsidRPr="004B5EE9" w:rsidRDefault="004B5EE9" w:rsidP="001422AF">
      <w:pPr>
        <w:pStyle w:val="ListParagraph"/>
        <w:numPr>
          <w:ilvl w:val="0"/>
          <w:numId w:val="37"/>
        </w:numPr>
      </w:pPr>
      <w:r w:rsidRPr="004B5EE9">
        <w:t xml:space="preserve">Divide participants into small groups, each assigned </w:t>
      </w:r>
      <w:r w:rsidR="000320F1">
        <w:t xml:space="preserve">3 – 4 potential goal areas. </w:t>
      </w:r>
    </w:p>
    <w:p w14:paraId="0F503A9E" w14:textId="77777777" w:rsidR="006F1521" w:rsidRPr="006F1521" w:rsidRDefault="006F1521" w:rsidP="006F1521">
      <w:pPr>
        <w:pStyle w:val="ListParagraph"/>
        <w:rPr>
          <w:sz w:val="14"/>
          <w:szCs w:val="14"/>
        </w:rPr>
      </w:pPr>
    </w:p>
    <w:p w14:paraId="1B440E15" w14:textId="6E3C031C" w:rsidR="004B5EE9" w:rsidRPr="004B5EE9" w:rsidRDefault="004B5EE9" w:rsidP="001422AF">
      <w:pPr>
        <w:pStyle w:val="ListParagraph"/>
        <w:numPr>
          <w:ilvl w:val="0"/>
          <w:numId w:val="37"/>
        </w:numPr>
      </w:pPr>
      <w:r w:rsidRPr="004B5EE9">
        <w:t>Each group scores their assigned ideas using the SAM criteria, then reports back.</w:t>
      </w:r>
    </w:p>
    <w:p w14:paraId="64804C87" w14:textId="77777777" w:rsidR="006F1521" w:rsidRPr="006F1521" w:rsidRDefault="006F1521" w:rsidP="006F1521">
      <w:pPr>
        <w:pStyle w:val="ListParagraph"/>
        <w:rPr>
          <w:sz w:val="14"/>
          <w:szCs w:val="14"/>
        </w:rPr>
      </w:pPr>
    </w:p>
    <w:p w14:paraId="1CDD04B0" w14:textId="4FC2C56C" w:rsidR="004B5EE9" w:rsidRPr="004B5EE9" w:rsidRDefault="0043517D" w:rsidP="001422AF">
      <w:pPr>
        <w:pStyle w:val="ListParagraph"/>
        <w:numPr>
          <w:ilvl w:val="0"/>
          <w:numId w:val="37"/>
        </w:numPr>
      </w:pPr>
      <w:r>
        <w:t>G</w:t>
      </w:r>
      <w:r w:rsidR="004B5EE9" w:rsidRPr="004B5EE9">
        <w:t>roup reflects on patterns or key takeaways from each report-out.</w:t>
      </w:r>
    </w:p>
    <w:p w14:paraId="66098B3C" w14:textId="60155F24" w:rsidR="004B5EE9" w:rsidRPr="004B5EE9" w:rsidRDefault="004B5EE9" w:rsidP="00D56056">
      <w:pPr>
        <w:pStyle w:val="Heading3"/>
      </w:pPr>
      <w:bookmarkStart w:id="135" w:name="_Toc200371031"/>
      <w:bookmarkStart w:id="136" w:name="_Toc200371193"/>
      <w:bookmarkStart w:id="137" w:name="_Toc200452441"/>
      <w:r w:rsidRPr="004B5EE9">
        <w:t>Materials</w:t>
      </w:r>
      <w:bookmarkEnd w:id="135"/>
      <w:bookmarkEnd w:id="136"/>
      <w:bookmarkEnd w:id="137"/>
    </w:p>
    <w:p w14:paraId="172F5896" w14:textId="11A1CEE1" w:rsidR="004B5EE9" w:rsidRPr="004B5EE9" w:rsidRDefault="004B5EE9" w:rsidP="001422AF">
      <w:pPr>
        <w:pStyle w:val="ListParagraph"/>
        <w:numPr>
          <w:ilvl w:val="0"/>
          <w:numId w:val="67"/>
        </w:numPr>
      </w:pPr>
      <w:r w:rsidRPr="004B5EE9">
        <w:t>Printed or projected list of proposed goals</w:t>
      </w:r>
      <w:r w:rsidR="000320F1">
        <w:t xml:space="preserve"> areas</w:t>
      </w:r>
    </w:p>
    <w:p w14:paraId="0E663987" w14:textId="0090B1A1" w:rsidR="004B5EE9" w:rsidRPr="004B5EE9" w:rsidRDefault="004B5EE9" w:rsidP="001422AF">
      <w:pPr>
        <w:pStyle w:val="ListParagraph"/>
        <w:numPr>
          <w:ilvl w:val="0"/>
          <w:numId w:val="67"/>
        </w:numPr>
      </w:pPr>
      <w:r w:rsidRPr="004B5EE9">
        <w:t>SAM Scoring Sheets (</w:t>
      </w:r>
      <w:r w:rsidR="00B609F0">
        <w:t>0</w:t>
      </w:r>
      <w:r w:rsidRPr="004B5EE9">
        <w:t>–5 scale for each criterion)</w:t>
      </w:r>
    </w:p>
    <w:p w14:paraId="02B9AB04" w14:textId="77777777" w:rsidR="004B5EE9" w:rsidRPr="004B5EE9" w:rsidRDefault="004B5EE9" w:rsidP="001422AF">
      <w:pPr>
        <w:pStyle w:val="ListParagraph"/>
        <w:numPr>
          <w:ilvl w:val="0"/>
          <w:numId w:val="67"/>
        </w:numPr>
      </w:pPr>
      <w:r w:rsidRPr="004B5EE9">
        <w:t>Pens or markers</w:t>
      </w:r>
    </w:p>
    <w:p w14:paraId="27E26A0F" w14:textId="7E1C8E3B" w:rsidR="004B5EE9" w:rsidRPr="004B5EE9" w:rsidRDefault="00297D75" w:rsidP="001422AF">
      <w:pPr>
        <w:pStyle w:val="ListParagraph"/>
        <w:numPr>
          <w:ilvl w:val="0"/>
          <w:numId w:val="67"/>
        </w:numPr>
      </w:pPr>
      <w:r>
        <w:t>Flipchart</w:t>
      </w:r>
      <w:r w:rsidR="004B5EE9" w:rsidRPr="004B5EE9">
        <w:t>s or whiteboards for recording summary scores</w:t>
      </w:r>
    </w:p>
    <w:p w14:paraId="340B7E5F" w14:textId="77777777" w:rsidR="004B5EE9" w:rsidRPr="004B5EE9" w:rsidRDefault="004B5EE9" w:rsidP="001422AF">
      <w:pPr>
        <w:pStyle w:val="ListParagraph"/>
        <w:numPr>
          <w:ilvl w:val="0"/>
          <w:numId w:val="67"/>
        </w:numPr>
      </w:pPr>
      <w:r w:rsidRPr="004B5EE9">
        <w:t>Sticky notes or digital polls for individual scoring if desired</w:t>
      </w:r>
    </w:p>
    <w:p w14:paraId="5ABF29A7" w14:textId="3B5FCAF0" w:rsidR="00A57BC3" w:rsidRPr="00C80870" w:rsidRDefault="006F1521" w:rsidP="001422AF">
      <w:pPr>
        <w:pStyle w:val="ListNumber"/>
        <w:numPr>
          <w:ilvl w:val="0"/>
          <w:numId w:val="0"/>
        </w:numPr>
        <w:spacing w:before="360"/>
        <w:ind w:left="360" w:hanging="360"/>
        <w:rPr>
          <w:rStyle w:val="Hyperlink"/>
          <w:color w:val="8064A2" w:themeColor="accent4"/>
        </w:rPr>
      </w:pPr>
      <w:r w:rsidRPr="0043517D">
        <w:rPr>
          <w:noProof/>
          <w:u w:val="single"/>
        </w:rPr>
        <w:drawing>
          <wp:anchor distT="0" distB="0" distL="114300" distR="114300" simplePos="0" relativeHeight="251708416" behindDoc="1" locked="0" layoutInCell="1" allowOverlap="1" wp14:anchorId="1D000DDB" wp14:editId="762A4950">
            <wp:simplePos x="0" y="0"/>
            <wp:positionH relativeFrom="margin">
              <wp:align>left</wp:align>
            </wp:positionH>
            <wp:positionV relativeFrom="paragraph">
              <wp:posOffset>9525</wp:posOffset>
            </wp:positionV>
            <wp:extent cx="447675" cy="490855"/>
            <wp:effectExtent l="0" t="0" r="9525" b="4445"/>
            <wp:wrapTight wrapText="bothSides">
              <wp:wrapPolygon edited="0">
                <wp:start x="0" y="0"/>
                <wp:lineTo x="0" y="20957"/>
                <wp:lineTo x="21140" y="20957"/>
                <wp:lineTo x="21140" y="0"/>
                <wp:lineTo x="0" y="0"/>
              </wp:wrapPolygon>
            </wp:wrapTight>
            <wp:docPr id="1136936362" name="Picture 5" descr="A group of colorful gea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868898" name="Picture 5" descr="A group of colorful gears&#10;&#10;AI-generated content may be incorrect."/>
                    <pic:cNvPicPr/>
                  </pic:nvPicPr>
                  <pic:blipFill rotWithShape="1">
                    <a:blip r:embed="rId10"/>
                    <a:srcRect l="12438" t="13619" r="15669" b="27236"/>
                    <a:stretch/>
                  </pic:blipFill>
                  <pic:spPr bwMode="auto">
                    <a:xfrm>
                      <a:off x="0" y="0"/>
                      <a:ext cx="447675" cy="4908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hyperlink w:anchor="_Tool_F._SAM" w:history="1">
        <w:r w:rsidR="00A57BC3" w:rsidRPr="00C80870">
          <w:rPr>
            <w:rStyle w:val="Hyperlink"/>
            <w:color w:val="8064A2" w:themeColor="accent4"/>
          </w:rPr>
          <w:t>Tool F. SAM Scoring Sheet</w:t>
        </w:r>
      </w:hyperlink>
      <w:r w:rsidR="00A57BC3" w:rsidRPr="00C80870">
        <w:rPr>
          <w:rStyle w:val="Hyperlink"/>
          <w:color w:val="8064A2" w:themeColor="accent4"/>
        </w:rPr>
        <w:t xml:space="preserve"> </w:t>
      </w:r>
    </w:p>
    <w:p w14:paraId="61ECA596" w14:textId="77777777" w:rsidR="004B5EE9" w:rsidRDefault="004B5EE9" w:rsidP="004B532B"/>
    <w:p w14:paraId="4BCF2E2C" w14:textId="6C5BFE63" w:rsidR="006F1521" w:rsidRDefault="004B5EE9" w:rsidP="006F1521">
      <w:pPr>
        <w:spacing w:after="0"/>
      </w:pPr>
      <w:bookmarkStart w:id="138" w:name="_Toc200371032"/>
      <w:bookmarkStart w:id="139" w:name="_Toc200371194"/>
      <w:bookmarkStart w:id="140" w:name="_Toc200452442"/>
      <w:r w:rsidRPr="006F1521">
        <w:rPr>
          <w:rStyle w:val="Heading3Char"/>
        </w:rPr>
        <w:t>Discussion Prompts</w:t>
      </w:r>
      <w:bookmarkEnd w:id="138"/>
      <w:bookmarkEnd w:id="139"/>
      <w:bookmarkEnd w:id="140"/>
    </w:p>
    <w:p w14:paraId="37FBC07A" w14:textId="60D0F837" w:rsidR="004B5EE9" w:rsidRPr="006F1521" w:rsidRDefault="004B5EE9" w:rsidP="001422AF">
      <w:pPr>
        <w:pStyle w:val="ListParagraph"/>
        <w:numPr>
          <w:ilvl w:val="0"/>
          <w:numId w:val="63"/>
        </w:numPr>
        <w:rPr>
          <w:b/>
          <w:bCs/>
        </w:rPr>
      </w:pPr>
      <w:r w:rsidRPr="006F1521">
        <w:rPr>
          <w:b/>
          <w:bCs/>
        </w:rPr>
        <w:t>Federal Mandate Fit</w:t>
      </w:r>
    </w:p>
    <w:p w14:paraId="5013EA7A" w14:textId="17AC1E33" w:rsidR="004B5EE9" w:rsidRPr="004B5EE9" w:rsidRDefault="004B5EE9" w:rsidP="001422AF">
      <w:pPr>
        <w:pStyle w:val="ListParagraph"/>
        <w:numPr>
          <w:ilvl w:val="0"/>
          <w:numId w:val="27"/>
        </w:numPr>
      </w:pPr>
      <w:r w:rsidRPr="004B5EE9">
        <w:t xml:space="preserve">Is this </w:t>
      </w:r>
      <w:r w:rsidR="000320F1">
        <w:t xml:space="preserve">goal area </w:t>
      </w:r>
      <w:r w:rsidRPr="004B5EE9">
        <w:t>explicitly required under the DD Act or other federal guidance?</w:t>
      </w:r>
    </w:p>
    <w:p w14:paraId="5AF0E8EC" w14:textId="77777777" w:rsidR="006F1521" w:rsidRPr="006F1521" w:rsidRDefault="006F1521" w:rsidP="006F1521">
      <w:pPr>
        <w:pStyle w:val="ListParagraph"/>
        <w:rPr>
          <w:sz w:val="14"/>
          <w:szCs w:val="14"/>
        </w:rPr>
      </w:pPr>
    </w:p>
    <w:p w14:paraId="27172237" w14:textId="0F9825DB" w:rsidR="004B5EE9" w:rsidRPr="004B5EE9" w:rsidRDefault="004B5EE9" w:rsidP="001422AF">
      <w:pPr>
        <w:pStyle w:val="ListParagraph"/>
        <w:numPr>
          <w:ilvl w:val="0"/>
          <w:numId w:val="27"/>
        </w:numPr>
      </w:pPr>
      <w:r w:rsidRPr="004B5EE9">
        <w:t>If not required, does it substantially support federally encouraged priorities?</w:t>
      </w:r>
    </w:p>
    <w:p w14:paraId="56E98863" w14:textId="77777777" w:rsidR="006F1521" w:rsidRDefault="006F1521" w:rsidP="006F1521">
      <w:pPr>
        <w:pStyle w:val="ListParagraph"/>
        <w:ind w:left="360"/>
      </w:pPr>
    </w:p>
    <w:p w14:paraId="3D884DEE" w14:textId="68351167" w:rsidR="004B5EE9" w:rsidRPr="006F1521" w:rsidRDefault="004B5EE9" w:rsidP="001422AF">
      <w:pPr>
        <w:pStyle w:val="ListParagraph"/>
        <w:numPr>
          <w:ilvl w:val="0"/>
          <w:numId w:val="63"/>
        </w:numPr>
        <w:rPr>
          <w:b/>
          <w:bCs/>
        </w:rPr>
      </w:pPr>
      <w:r w:rsidRPr="006F1521">
        <w:rPr>
          <w:b/>
          <w:bCs/>
        </w:rPr>
        <w:t>Data Alignment</w:t>
      </w:r>
    </w:p>
    <w:p w14:paraId="312274E9" w14:textId="0E59E429" w:rsidR="004B5EE9" w:rsidRPr="004B5EE9" w:rsidRDefault="004B5EE9" w:rsidP="001422AF">
      <w:pPr>
        <w:pStyle w:val="ListParagraph"/>
        <w:numPr>
          <w:ilvl w:val="0"/>
          <w:numId w:val="28"/>
        </w:numPr>
      </w:pPr>
      <w:r w:rsidRPr="004B5EE9">
        <w:t xml:space="preserve">What national data </w:t>
      </w:r>
      <w:r w:rsidR="00C03CA0" w:rsidRPr="004B5EE9">
        <w:t>highlights</w:t>
      </w:r>
      <w:r w:rsidRPr="004B5EE9">
        <w:t xml:space="preserve"> the need for this </w:t>
      </w:r>
      <w:r w:rsidR="00AD1E7C">
        <w:t>goal area</w:t>
      </w:r>
      <w:r w:rsidRPr="004B5EE9">
        <w:t>?</w:t>
      </w:r>
    </w:p>
    <w:p w14:paraId="333F3A3C" w14:textId="77777777" w:rsidR="006F1521" w:rsidRPr="006F1521" w:rsidRDefault="006F1521" w:rsidP="006F1521">
      <w:pPr>
        <w:pStyle w:val="ListParagraph"/>
        <w:rPr>
          <w:sz w:val="14"/>
          <w:szCs w:val="14"/>
        </w:rPr>
      </w:pPr>
    </w:p>
    <w:p w14:paraId="11EBD322" w14:textId="0BB40149" w:rsidR="004B5EE9" w:rsidRPr="004B5EE9" w:rsidRDefault="004B5EE9" w:rsidP="001422AF">
      <w:pPr>
        <w:pStyle w:val="ListParagraph"/>
        <w:numPr>
          <w:ilvl w:val="0"/>
          <w:numId w:val="28"/>
        </w:numPr>
      </w:pPr>
      <w:r w:rsidRPr="004B5EE9">
        <w:t xml:space="preserve">What state-level statistics support the </w:t>
      </w:r>
      <w:r w:rsidR="000320F1">
        <w:t>proposed goal area</w:t>
      </w:r>
      <w:r w:rsidRPr="004B5EE9">
        <w:t>?</w:t>
      </w:r>
    </w:p>
    <w:p w14:paraId="60CDFFE0" w14:textId="77777777" w:rsidR="006F1521" w:rsidRPr="006F1521" w:rsidRDefault="006F1521" w:rsidP="006F1521">
      <w:pPr>
        <w:pStyle w:val="ListParagraph"/>
        <w:rPr>
          <w:sz w:val="14"/>
          <w:szCs w:val="14"/>
        </w:rPr>
      </w:pPr>
    </w:p>
    <w:p w14:paraId="1F0F7394" w14:textId="5A8F0739" w:rsidR="004B5EE9" w:rsidRPr="004B5EE9" w:rsidRDefault="004B5EE9" w:rsidP="001422AF">
      <w:pPr>
        <w:pStyle w:val="ListParagraph"/>
        <w:numPr>
          <w:ilvl w:val="0"/>
          <w:numId w:val="28"/>
        </w:numPr>
      </w:pPr>
      <w:r w:rsidRPr="004B5EE9">
        <w:t>Do we have community or Council-specific data reinforcing th</w:t>
      </w:r>
      <w:r w:rsidR="000320F1">
        <w:t>is goal area</w:t>
      </w:r>
      <w:r w:rsidRPr="004B5EE9">
        <w:t>?</w:t>
      </w:r>
    </w:p>
    <w:p w14:paraId="380F5480" w14:textId="77777777" w:rsidR="006F1521" w:rsidRDefault="006F1521" w:rsidP="006F1521">
      <w:pPr>
        <w:pStyle w:val="ListParagraph"/>
        <w:ind w:left="360"/>
      </w:pPr>
    </w:p>
    <w:p w14:paraId="2ED1BF65" w14:textId="7CA3EEDB" w:rsidR="004B5EE9" w:rsidRPr="006F1521" w:rsidRDefault="004B5EE9" w:rsidP="001422AF">
      <w:pPr>
        <w:pStyle w:val="ListParagraph"/>
        <w:numPr>
          <w:ilvl w:val="0"/>
          <w:numId w:val="63"/>
        </w:numPr>
        <w:rPr>
          <w:b/>
          <w:bCs/>
        </w:rPr>
      </w:pPr>
      <w:r w:rsidRPr="006F1521">
        <w:rPr>
          <w:b/>
          <w:bCs/>
        </w:rPr>
        <w:t>Mission Alignment</w:t>
      </w:r>
    </w:p>
    <w:p w14:paraId="3FA85C3C" w14:textId="7CEB3329" w:rsidR="004B5EE9" w:rsidRPr="004B5EE9" w:rsidRDefault="004B5EE9" w:rsidP="001422AF">
      <w:pPr>
        <w:pStyle w:val="ListParagraph"/>
        <w:numPr>
          <w:ilvl w:val="0"/>
          <w:numId w:val="29"/>
        </w:numPr>
      </w:pPr>
      <w:r w:rsidRPr="004B5EE9">
        <w:t xml:space="preserve">How directly does this </w:t>
      </w:r>
      <w:r w:rsidR="00AD1E7C">
        <w:t>goal area</w:t>
      </w:r>
      <w:r w:rsidRPr="004B5EE9">
        <w:t xml:space="preserve"> advance our purpose and strategic vision?</w:t>
      </w:r>
    </w:p>
    <w:p w14:paraId="36110D43" w14:textId="77777777" w:rsidR="006F1521" w:rsidRPr="006F1521" w:rsidRDefault="006F1521" w:rsidP="006F1521">
      <w:pPr>
        <w:pStyle w:val="ListParagraph"/>
        <w:rPr>
          <w:sz w:val="14"/>
          <w:szCs w:val="14"/>
        </w:rPr>
      </w:pPr>
    </w:p>
    <w:p w14:paraId="691855A1" w14:textId="4480501E" w:rsidR="006F1521" w:rsidRDefault="004B5EE9" w:rsidP="001422AF">
      <w:pPr>
        <w:pStyle w:val="ListParagraph"/>
        <w:numPr>
          <w:ilvl w:val="0"/>
          <w:numId w:val="29"/>
        </w:numPr>
      </w:pPr>
      <w:r w:rsidRPr="004B5EE9">
        <w:t>Would success move us closer to our five</w:t>
      </w:r>
      <w:r w:rsidRPr="004B5EE9">
        <w:noBreakHyphen/>
        <w:t>year outcomes?</w:t>
      </w:r>
    </w:p>
    <w:p w14:paraId="6599ECB5" w14:textId="77777777" w:rsidR="006F1521" w:rsidRDefault="006F1521" w:rsidP="006F1521">
      <w:pPr>
        <w:pStyle w:val="ListParagraph"/>
      </w:pPr>
    </w:p>
    <w:p w14:paraId="35F07756" w14:textId="77777777" w:rsidR="001043F1" w:rsidRDefault="001043F1">
      <w:pPr>
        <w:rPr>
          <w:b/>
          <w:bCs/>
        </w:rPr>
      </w:pPr>
      <w:r>
        <w:rPr>
          <w:b/>
          <w:bCs/>
        </w:rPr>
        <w:br w:type="page"/>
      </w:r>
    </w:p>
    <w:p w14:paraId="19ECC378" w14:textId="4BBD3D96" w:rsidR="004B5EE9" w:rsidRPr="006F1521" w:rsidRDefault="004B5EE9" w:rsidP="001422AF">
      <w:pPr>
        <w:pStyle w:val="ListParagraph"/>
        <w:numPr>
          <w:ilvl w:val="0"/>
          <w:numId w:val="63"/>
        </w:numPr>
        <w:rPr>
          <w:b/>
          <w:bCs/>
        </w:rPr>
      </w:pPr>
      <w:r w:rsidRPr="006F1521">
        <w:rPr>
          <w:b/>
          <w:bCs/>
        </w:rPr>
        <w:lastRenderedPageBreak/>
        <w:t>Partner Support</w:t>
      </w:r>
    </w:p>
    <w:p w14:paraId="2B139056" w14:textId="02E1735B" w:rsidR="004B5EE9" w:rsidRPr="004B5EE9" w:rsidRDefault="004B5EE9" w:rsidP="001422AF">
      <w:pPr>
        <w:pStyle w:val="ListParagraph"/>
        <w:numPr>
          <w:ilvl w:val="0"/>
          <w:numId w:val="30"/>
        </w:numPr>
      </w:pPr>
      <w:r w:rsidRPr="004B5EE9">
        <w:t>Which partners are eager to collaborate</w:t>
      </w:r>
      <w:r w:rsidR="000320F1">
        <w:t xml:space="preserve"> on this goal area</w:t>
      </w:r>
      <w:r w:rsidRPr="004B5EE9">
        <w:t>?</w:t>
      </w:r>
    </w:p>
    <w:p w14:paraId="0F44E700" w14:textId="77777777" w:rsidR="006F1521" w:rsidRPr="006F1521" w:rsidRDefault="006F1521" w:rsidP="006F1521">
      <w:pPr>
        <w:pStyle w:val="ListParagraph"/>
        <w:rPr>
          <w:sz w:val="14"/>
          <w:szCs w:val="14"/>
        </w:rPr>
      </w:pPr>
    </w:p>
    <w:p w14:paraId="0E238BF8" w14:textId="603E6273" w:rsidR="006F1521" w:rsidRDefault="004B5EE9" w:rsidP="001422AF">
      <w:pPr>
        <w:pStyle w:val="ListParagraph"/>
        <w:numPr>
          <w:ilvl w:val="0"/>
          <w:numId w:val="30"/>
        </w:numPr>
      </w:pPr>
      <w:r w:rsidRPr="004B5EE9">
        <w:t xml:space="preserve">Could any </w:t>
      </w:r>
      <w:r w:rsidR="000320F1">
        <w:t>partners</w:t>
      </w:r>
      <w:r w:rsidRPr="004B5EE9">
        <w:t xml:space="preserve"> oppose or resist</w:t>
      </w:r>
      <w:r w:rsidR="000320F1">
        <w:t xml:space="preserve"> this goal area</w:t>
      </w:r>
      <w:r w:rsidRPr="004B5EE9">
        <w:t>?</w:t>
      </w:r>
    </w:p>
    <w:p w14:paraId="175BA7D6" w14:textId="77777777" w:rsidR="006F1521" w:rsidRDefault="006F1521" w:rsidP="006F1521">
      <w:pPr>
        <w:pStyle w:val="ListParagraph"/>
        <w:ind w:left="360"/>
      </w:pPr>
    </w:p>
    <w:p w14:paraId="7740C606" w14:textId="4D71872D" w:rsidR="004B5EE9" w:rsidRPr="006F1521" w:rsidRDefault="004B5EE9" w:rsidP="001422AF">
      <w:pPr>
        <w:pStyle w:val="ListParagraph"/>
        <w:numPr>
          <w:ilvl w:val="0"/>
          <w:numId w:val="63"/>
        </w:numPr>
        <w:rPr>
          <w:b/>
          <w:bCs/>
        </w:rPr>
      </w:pPr>
      <w:r w:rsidRPr="006F1521">
        <w:rPr>
          <w:b/>
          <w:bCs/>
        </w:rPr>
        <w:t>Evidence Base</w:t>
      </w:r>
    </w:p>
    <w:p w14:paraId="0AF9D5BC" w14:textId="132EC5C2" w:rsidR="004B5EE9" w:rsidRPr="004B5EE9" w:rsidRDefault="004B5EE9" w:rsidP="001422AF">
      <w:pPr>
        <w:pStyle w:val="ListParagraph"/>
        <w:numPr>
          <w:ilvl w:val="0"/>
          <w:numId w:val="31"/>
        </w:numPr>
      </w:pPr>
      <w:r w:rsidRPr="004B5EE9">
        <w:t xml:space="preserve">What research or practice evidence backs this </w:t>
      </w:r>
      <w:r w:rsidR="000320F1">
        <w:t>proposed goal area</w:t>
      </w:r>
      <w:r w:rsidRPr="004B5EE9">
        <w:t>?</w:t>
      </w:r>
    </w:p>
    <w:p w14:paraId="518BCBAE" w14:textId="77777777" w:rsidR="006F1521" w:rsidRPr="006F1521" w:rsidRDefault="006F1521" w:rsidP="006F1521">
      <w:pPr>
        <w:pStyle w:val="ListParagraph"/>
        <w:rPr>
          <w:sz w:val="14"/>
          <w:szCs w:val="14"/>
        </w:rPr>
      </w:pPr>
    </w:p>
    <w:p w14:paraId="2D894306" w14:textId="50E5524B" w:rsidR="006F1521" w:rsidRDefault="004B5EE9" w:rsidP="001422AF">
      <w:pPr>
        <w:pStyle w:val="ListParagraph"/>
        <w:numPr>
          <w:ilvl w:val="0"/>
          <w:numId w:val="31"/>
        </w:numPr>
      </w:pPr>
      <w:r w:rsidRPr="004B5EE9">
        <w:t>Do we have local data showing it works, or are we relying on emerging practice?</w:t>
      </w:r>
    </w:p>
    <w:p w14:paraId="1112C462" w14:textId="77777777" w:rsidR="000320F1" w:rsidRPr="000320F1" w:rsidRDefault="000320F1" w:rsidP="000320F1">
      <w:pPr>
        <w:pStyle w:val="ListParagraph"/>
        <w:ind w:left="360"/>
        <w:rPr>
          <w:b/>
          <w:bCs/>
        </w:rPr>
      </w:pPr>
    </w:p>
    <w:p w14:paraId="05DCF9BA" w14:textId="406C2D4D" w:rsidR="004B5EE9" w:rsidRPr="006F1521" w:rsidRDefault="004B5EE9" w:rsidP="001422AF">
      <w:pPr>
        <w:pStyle w:val="ListParagraph"/>
        <w:numPr>
          <w:ilvl w:val="0"/>
          <w:numId w:val="63"/>
        </w:numPr>
        <w:rPr>
          <w:b/>
          <w:bCs/>
        </w:rPr>
      </w:pPr>
      <w:r w:rsidRPr="006F1521">
        <w:rPr>
          <w:b/>
          <w:bCs/>
        </w:rPr>
        <w:t>Implementer</w:t>
      </w:r>
      <w:r w:rsidR="009F71E4" w:rsidRPr="006F1521">
        <w:rPr>
          <w:b/>
          <w:bCs/>
        </w:rPr>
        <w:t xml:space="preserve"> Capacity</w:t>
      </w:r>
    </w:p>
    <w:p w14:paraId="0964FF0F" w14:textId="77777777" w:rsidR="004B5EE9" w:rsidRPr="004B5EE9" w:rsidRDefault="004B5EE9" w:rsidP="001422AF">
      <w:pPr>
        <w:pStyle w:val="ListParagraph"/>
        <w:numPr>
          <w:ilvl w:val="0"/>
          <w:numId w:val="32"/>
        </w:numPr>
      </w:pPr>
      <w:r w:rsidRPr="004B5EE9">
        <w:t>Who has the expertise and time to carry out this work?</w:t>
      </w:r>
    </w:p>
    <w:p w14:paraId="56E6088F" w14:textId="77777777" w:rsidR="006F1521" w:rsidRPr="006F1521" w:rsidRDefault="006F1521" w:rsidP="006F1521">
      <w:pPr>
        <w:pStyle w:val="ListParagraph"/>
        <w:rPr>
          <w:sz w:val="14"/>
          <w:szCs w:val="14"/>
        </w:rPr>
      </w:pPr>
    </w:p>
    <w:p w14:paraId="0299958E" w14:textId="1633A8F9" w:rsidR="004B5EE9" w:rsidRPr="004B5EE9" w:rsidRDefault="004B5EE9" w:rsidP="001422AF">
      <w:pPr>
        <w:pStyle w:val="ListParagraph"/>
        <w:numPr>
          <w:ilvl w:val="0"/>
          <w:numId w:val="32"/>
        </w:numPr>
      </w:pPr>
      <w:r w:rsidRPr="004B5EE9">
        <w:t>If an external partner is best, do we have funds for a contract?</w:t>
      </w:r>
    </w:p>
    <w:p w14:paraId="1733C173" w14:textId="77777777" w:rsidR="006F1521" w:rsidRPr="006F1521" w:rsidRDefault="006F1521" w:rsidP="006F1521">
      <w:pPr>
        <w:pStyle w:val="ListParagraph"/>
        <w:rPr>
          <w:sz w:val="14"/>
          <w:szCs w:val="14"/>
        </w:rPr>
      </w:pPr>
    </w:p>
    <w:p w14:paraId="590B176A" w14:textId="51E34751" w:rsidR="004B5EE9" w:rsidRDefault="004B5EE9" w:rsidP="001422AF">
      <w:pPr>
        <w:pStyle w:val="ListParagraph"/>
        <w:numPr>
          <w:ilvl w:val="0"/>
          <w:numId w:val="32"/>
        </w:numPr>
      </w:pPr>
      <w:r w:rsidRPr="004B5EE9">
        <w:t>Does shifting the implementer affect the feasibility score?</w:t>
      </w:r>
    </w:p>
    <w:p w14:paraId="7B991024" w14:textId="77777777" w:rsidR="000320F1" w:rsidRDefault="000320F1" w:rsidP="000320F1">
      <w:pPr>
        <w:pStyle w:val="ListParagraph"/>
      </w:pPr>
    </w:p>
    <w:p w14:paraId="198E2B82" w14:textId="360F3D29" w:rsidR="004B5EE9" w:rsidRPr="006F1521" w:rsidRDefault="004B5EE9" w:rsidP="001422AF">
      <w:pPr>
        <w:pStyle w:val="ListParagraph"/>
        <w:numPr>
          <w:ilvl w:val="0"/>
          <w:numId w:val="63"/>
        </w:numPr>
        <w:rPr>
          <w:b/>
          <w:bCs/>
        </w:rPr>
      </w:pPr>
      <w:r w:rsidRPr="006F1521">
        <w:rPr>
          <w:b/>
          <w:bCs/>
        </w:rPr>
        <w:t>Feasibility</w:t>
      </w:r>
    </w:p>
    <w:p w14:paraId="7E27D737" w14:textId="77777777" w:rsidR="004B5EE9" w:rsidRPr="004B5EE9" w:rsidRDefault="004B5EE9" w:rsidP="001422AF">
      <w:pPr>
        <w:pStyle w:val="ListParagraph"/>
        <w:numPr>
          <w:ilvl w:val="0"/>
          <w:numId w:val="33"/>
        </w:numPr>
      </w:pPr>
      <w:r w:rsidRPr="004B5EE9">
        <w:t>Given current funding and staff capacity, how realistic is it to launch or scale this idea in the next cycle?</w:t>
      </w:r>
    </w:p>
    <w:p w14:paraId="5E8F76A0" w14:textId="77777777" w:rsidR="006F1521" w:rsidRPr="006F1521" w:rsidRDefault="006F1521" w:rsidP="006F1521">
      <w:pPr>
        <w:pStyle w:val="ListParagraph"/>
        <w:rPr>
          <w:sz w:val="14"/>
          <w:szCs w:val="14"/>
        </w:rPr>
      </w:pPr>
    </w:p>
    <w:p w14:paraId="597853A3" w14:textId="73BE1744" w:rsidR="004B5EE9" w:rsidRPr="004B5EE9" w:rsidRDefault="004B5EE9" w:rsidP="001422AF">
      <w:pPr>
        <w:pStyle w:val="ListParagraph"/>
        <w:numPr>
          <w:ilvl w:val="0"/>
          <w:numId w:val="33"/>
        </w:numPr>
      </w:pPr>
      <w:r w:rsidRPr="004B5EE9">
        <w:t>What barriers—cost, staffing, timeline—might reduce its feasibility?</w:t>
      </w:r>
    </w:p>
    <w:p w14:paraId="22595A7F" w14:textId="77777777" w:rsidR="006F1521" w:rsidRDefault="006F1521" w:rsidP="006F1521">
      <w:pPr>
        <w:pStyle w:val="ListParagraph"/>
        <w:ind w:left="360"/>
      </w:pPr>
    </w:p>
    <w:p w14:paraId="782D7B63" w14:textId="60AE860C" w:rsidR="004B5EE9" w:rsidRPr="006F1521" w:rsidRDefault="004B5EE9" w:rsidP="001422AF">
      <w:pPr>
        <w:pStyle w:val="ListParagraph"/>
        <w:numPr>
          <w:ilvl w:val="0"/>
          <w:numId w:val="63"/>
        </w:numPr>
        <w:rPr>
          <w:b/>
          <w:bCs/>
        </w:rPr>
      </w:pPr>
      <w:r w:rsidRPr="006F1521">
        <w:rPr>
          <w:b/>
          <w:bCs/>
        </w:rPr>
        <w:t>Reach &amp; Benefit</w:t>
      </w:r>
    </w:p>
    <w:p w14:paraId="03E389BE" w14:textId="77777777" w:rsidR="004B5EE9" w:rsidRPr="004B5EE9" w:rsidRDefault="004B5EE9" w:rsidP="001422AF">
      <w:pPr>
        <w:pStyle w:val="ListParagraph"/>
        <w:numPr>
          <w:ilvl w:val="0"/>
          <w:numId w:val="34"/>
        </w:numPr>
      </w:pPr>
      <w:r w:rsidRPr="004B5EE9">
        <w:t>Who will be most affected, and how many people could benefit?</w:t>
      </w:r>
    </w:p>
    <w:p w14:paraId="41490EBC" w14:textId="77777777" w:rsidR="006F1521" w:rsidRPr="006F1521" w:rsidRDefault="006F1521" w:rsidP="006F1521">
      <w:pPr>
        <w:pStyle w:val="ListParagraph"/>
        <w:rPr>
          <w:sz w:val="14"/>
          <w:szCs w:val="14"/>
        </w:rPr>
      </w:pPr>
    </w:p>
    <w:p w14:paraId="4B27EC67" w14:textId="329AC883" w:rsidR="004B5EE9" w:rsidRPr="004B5EE9" w:rsidRDefault="004B5EE9" w:rsidP="001422AF">
      <w:pPr>
        <w:pStyle w:val="ListParagraph"/>
        <w:numPr>
          <w:ilvl w:val="0"/>
          <w:numId w:val="34"/>
        </w:numPr>
      </w:pPr>
      <w:r w:rsidRPr="004B5EE9">
        <w:t xml:space="preserve">Does it meaningfully improve daily life for individuals with </w:t>
      </w:r>
      <w:r w:rsidR="00704FD9">
        <w:t>I/DD</w:t>
      </w:r>
      <w:r w:rsidRPr="004B5EE9">
        <w:t xml:space="preserve"> and </w:t>
      </w:r>
      <w:r w:rsidR="000320F1">
        <w:t xml:space="preserve">their </w:t>
      </w:r>
      <w:r w:rsidRPr="004B5EE9">
        <w:t>families?</w:t>
      </w:r>
    </w:p>
    <w:p w14:paraId="044D2DC0" w14:textId="77777777" w:rsidR="006F1521" w:rsidRDefault="006F1521" w:rsidP="006F1521">
      <w:pPr>
        <w:pStyle w:val="ListParagraph"/>
        <w:ind w:left="360"/>
      </w:pPr>
    </w:p>
    <w:p w14:paraId="55A515F7" w14:textId="0150655C" w:rsidR="004B5EE9" w:rsidRPr="006F1521" w:rsidRDefault="004B5EE9" w:rsidP="001422AF">
      <w:pPr>
        <w:pStyle w:val="ListParagraph"/>
        <w:numPr>
          <w:ilvl w:val="0"/>
          <w:numId w:val="63"/>
        </w:numPr>
        <w:rPr>
          <w:b/>
          <w:bCs/>
        </w:rPr>
      </w:pPr>
      <w:r w:rsidRPr="006F1521">
        <w:rPr>
          <w:b/>
          <w:bCs/>
        </w:rPr>
        <w:t>Projected Impact</w:t>
      </w:r>
    </w:p>
    <w:p w14:paraId="394889CF" w14:textId="0E1195A0" w:rsidR="004B5EE9" w:rsidRPr="004B5EE9" w:rsidRDefault="004B5EE9" w:rsidP="001422AF">
      <w:pPr>
        <w:pStyle w:val="ListParagraph"/>
        <w:numPr>
          <w:ilvl w:val="0"/>
          <w:numId w:val="35"/>
        </w:numPr>
      </w:pPr>
      <w:r w:rsidRPr="004B5EE9">
        <w:t xml:space="preserve">Looking five years ahead, what change will this </w:t>
      </w:r>
      <w:r w:rsidR="00AD1E7C">
        <w:t>goal area</w:t>
      </w:r>
      <w:r w:rsidRPr="004B5EE9">
        <w:t xml:space="preserve"> create?</w:t>
      </w:r>
    </w:p>
    <w:p w14:paraId="115D9C2E" w14:textId="77777777" w:rsidR="006F1521" w:rsidRPr="006F1521" w:rsidRDefault="006F1521" w:rsidP="006F1521">
      <w:pPr>
        <w:pStyle w:val="ListParagraph"/>
        <w:rPr>
          <w:sz w:val="14"/>
          <w:szCs w:val="14"/>
        </w:rPr>
      </w:pPr>
    </w:p>
    <w:p w14:paraId="2EDBA550" w14:textId="1FE0E27D" w:rsidR="004B5EE9" w:rsidRPr="004B5EE9" w:rsidRDefault="004B5EE9" w:rsidP="001422AF">
      <w:pPr>
        <w:pStyle w:val="ListParagraph"/>
        <w:numPr>
          <w:ilvl w:val="0"/>
          <w:numId w:val="35"/>
        </w:numPr>
      </w:pPr>
      <w:r w:rsidRPr="004B5EE9">
        <w:t>Is it a quick win, a pathway to systemic change, or both?</w:t>
      </w:r>
    </w:p>
    <w:p w14:paraId="71989E5B" w14:textId="77777777" w:rsidR="001043F1" w:rsidRDefault="001043F1">
      <w:pPr>
        <w:rPr>
          <w:rFonts w:ascii="Aptos Display" w:eastAsiaTheme="majorEastAsia" w:hAnsi="Aptos Display" w:cstheme="majorBidi"/>
          <w:i/>
          <w:iCs/>
          <w:color w:val="5F497A" w:themeColor="accent4" w:themeShade="BF"/>
          <w:spacing w:val="10"/>
        </w:rPr>
      </w:pPr>
      <w:r>
        <w:br w:type="page"/>
      </w:r>
    </w:p>
    <w:p w14:paraId="3B61C31B" w14:textId="651F01E5" w:rsidR="004B5EE9" w:rsidRPr="00BD72B0" w:rsidRDefault="004B5EE9" w:rsidP="00D56056">
      <w:pPr>
        <w:pStyle w:val="Heading3"/>
      </w:pPr>
      <w:bookmarkStart w:id="141" w:name="_Toc200371033"/>
      <w:bookmarkStart w:id="142" w:name="_Toc200371195"/>
      <w:bookmarkStart w:id="143" w:name="_Toc200452443"/>
      <w:r w:rsidRPr="00BD72B0">
        <w:lastRenderedPageBreak/>
        <w:t>Process Tips</w:t>
      </w:r>
      <w:bookmarkEnd w:id="141"/>
      <w:bookmarkEnd w:id="142"/>
      <w:bookmarkEnd w:id="143"/>
    </w:p>
    <w:p w14:paraId="3086C2DE" w14:textId="77777777" w:rsidR="004B5EE9" w:rsidRPr="004B5EE9" w:rsidRDefault="004B5EE9" w:rsidP="001422AF">
      <w:pPr>
        <w:pStyle w:val="ListParagraph"/>
        <w:numPr>
          <w:ilvl w:val="0"/>
          <w:numId w:val="36"/>
        </w:numPr>
      </w:pPr>
      <w:r w:rsidRPr="004B5EE9">
        <w:t>Focus on one criterion at a time to avoid overwhelming the group.</w:t>
      </w:r>
    </w:p>
    <w:p w14:paraId="498E43C9" w14:textId="77777777" w:rsidR="006F1521" w:rsidRPr="006F1521" w:rsidRDefault="006F1521" w:rsidP="006F1521">
      <w:pPr>
        <w:pStyle w:val="ListParagraph"/>
        <w:rPr>
          <w:sz w:val="14"/>
          <w:szCs w:val="14"/>
        </w:rPr>
      </w:pPr>
    </w:p>
    <w:p w14:paraId="3CEE933E" w14:textId="3D3230FE" w:rsidR="004B5EE9" w:rsidRPr="004B5EE9" w:rsidRDefault="004B5EE9" w:rsidP="001422AF">
      <w:pPr>
        <w:pStyle w:val="ListParagraph"/>
        <w:numPr>
          <w:ilvl w:val="0"/>
          <w:numId w:val="36"/>
        </w:numPr>
      </w:pPr>
      <w:r w:rsidRPr="004B5EE9">
        <w:t>Consider silent scoring first to give everyone time to reflect before discussion.</w:t>
      </w:r>
    </w:p>
    <w:p w14:paraId="1DCC733A" w14:textId="77777777" w:rsidR="006F1521" w:rsidRPr="006F1521" w:rsidRDefault="006F1521" w:rsidP="006F1521">
      <w:pPr>
        <w:pStyle w:val="ListParagraph"/>
        <w:rPr>
          <w:sz w:val="14"/>
          <w:szCs w:val="14"/>
        </w:rPr>
      </w:pPr>
    </w:p>
    <w:p w14:paraId="27938E23" w14:textId="4365C74F" w:rsidR="004B5EE9" w:rsidRPr="004B5EE9" w:rsidRDefault="004B5EE9" w:rsidP="001422AF">
      <w:pPr>
        <w:pStyle w:val="ListParagraph"/>
        <w:numPr>
          <w:ilvl w:val="0"/>
          <w:numId w:val="36"/>
        </w:numPr>
      </w:pPr>
      <w:r w:rsidRPr="004B5EE9">
        <w:t>Ask participants to explain extreme scores (</w:t>
      </w:r>
      <w:r w:rsidR="00B609F0">
        <w:t>0</w:t>
      </w:r>
      <w:r w:rsidRPr="004B5EE9">
        <w:t>s and 5s) to surface assumptions.</w:t>
      </w:r>
    </w:p>
    <w:p w14:paraId="46B5B749" w14:textId="77777777" w:rsidR="006F1521" w:rsidRPr="006F1521" w:rsidRDefault="006F1521" w:rsidP="006F1521">
      <w:pPr>
        <w:pStyle w:val="ListParagraph"/>
        <w:rPr>
          <w:sz w:val="14"/>
          <w:szCs w:val="14"/>
        </w:rPr>
      </w:pPr>
    </w:p>
    <w:p w14:paraId="62C09BAC" w14:textId="476D49D1" w:rsidR="004B5EE9" w:rsidRPr="004B5EE9" w:rsidRDefault="004B5EE9" w:rsidP="001422AF">
      <w:pPr>
        <w:pStyle w:val="ListParagraph"/>
        <w:numPr>
          <w:ilvl w:val="0"/>
          <w:numId w:val="36"/>
        </w:numPr>
      </w:pPr>
      <w:r w:rsidRPr="004B5EE9">
        <w:t>Clarify whether you’re using average scores or consensus—and apply it consistently.</w:t>
      </w:r>
    </w:p>
    <w:p w14:paraId="2E270741" w14:textId="77777777" w:rsidR="006F1521" w:rsidRPr="006F1521" w:rsidRDefault="006F1521" w:rsidP="006F1521">
      <w:pPr>
        <w:pStyle w:val="ListParagraph"/>
        <w:rPr>
          <w:sz w:val="14"/>
          <w:szCs w:val="14"/>
        </w:rPr>
      </w:pPr>
    </w:p>
    <w:p w14:paraId="1220EFDA" w14:textId="5003EB0A" w:rsidR="004B5EE9" w:rsidRPr="004B5EE9" w:rsidRDefault="004B5EE9" w:rsidP="001422AF">
      <w:pPr>
        <w:pStyle w:val="ListParagraph"/>
        <w:numPr>
          <w:ilvl w:val="0"/>
          <w:numId w:val="36"/>
        </w:numPr>
      </w:pPr>
      <w:r w:rsidRPr="004B5EE9">
        <w:t>Flag goal</w:t>
      </w:r>
      <w:r w:rsidR="000A05C6">
        <w:t xml:space="preserve"> area</w:t>
      </w:r>
      <w:r w:rsidRPr="004B5EE9">
        <w:t>s where staffing or contracts are potential deal-breakers for follow-up.</w:t>
      </w:r>
    </w:p>
    <w:tbl>
      <w:tblPr>
        <w:tblStyle w:val="TableGrid"/>
        <w:tblW w:w="0" w:type="auto"/>
        <w:tblBorders>
          <w:top w:val="dotDash" w:sz="4" w:space="0" w:color="96D111"/>
          <w:left w:val="dotDash" w:sz="4" w:space="0" w:color="96D111"/>
          <w:bottom w:val="dotDash" w:sz="4" w:space="0" w:color="96D111"/>
          <w:right w:val="dotDash" w:sz="4" w:space="0" w:color="96D111"/>
          <w:insideH w:val="dotDash" w:sz="4" w:space="0" w:color="96D111"/>
          <w:insideV w:val="dotDash" w:sz="4" w:space="0" w:color="96D111"/>
        </w:tblBorders>
        <w:tblLook w:val="04A0" w:firstRow="1" w:lastRow="0" w:firstColumn="1" w:lastColumn="0" w:noHBand="0" w:noVBand="1"/>
      </w:tblPr>
      <w:tblGrid>
        <w:gridCol w:w="8630"/>
      </w:tblGrid>
      <w:tr w:rsidR="00BD72B0" w14:paraId="1FD5C00D" w14:textId="77777777" w:rsidTr="006F1521">
        <w:tc>
          <w:tcPr>
            <w:tcW w:w="8630" w:type="dxa"/>
          </w:tcPr>
          <w:p w14:paraId="7EBB9F58" w14:textId="77777777" w:rsidR="00BD72B0" w:rsidRDefault="00BD72B0" w:rsidP="004B532B">
            <w:pPr>
              <w:rPr>
                <w:color w:val="96D111"/>
              </w:rPr>
            </w:pPr>
            <w:r w:rsidRPr="006F1521">
              <w:rPr>
                <w:color w:val="96D111"/>
              </w:rPr>
              <w:t xml:space="preserve">Your notes: </w:t>
            </w:r>
          </w:p>
          <w:p w14:paraId="15F1223A" w14:textId="77777777" w:rsidR="001422AF" w:rsidRDefault="001422AF" w:rsidP="004B532B">
            <w:pPr>
              <w:rPr>
                <w:color w:val="96D111"/>
              </w:rPr>
            </w:pPr>
          </w:p>
          <w:p w14:paraId="3FDECA7F" w14:textId="77777777" w:rsidR="001422AF" w:rsidRDefault="001422AF" w:rsidP="004B532B">
            <w:pPr>
              <w:rPr>
                <w:color w:val="96D111"/>
              </w:rPr>
            </w:pPr>
          </w:p>
          <w:p w14:paraId="08108170" w14:textId="77777777" w:rsidR="001422AF" w:rsidRDefault="001422AF" w:rsidP="004B532B">
            <w:pPr>
              <w:rPr>
                <w:color w:val="96D111"/>
              </w:rPr>
            </w:pPr>
          </w:p>
          <w:p w14:paraId="16162C72" w14:textId="77777777" w:rsidR="001422AF" w:rsidRDefault="001422AF" w:rsidP="004B532B">
            <w:pPr>
              <w:rPr>
                <w:color w:val="96D111"/>
              </w:rPr>
            </w:pPr>
          </w:p>
          <w:p w14:paraId="6AA66FB9" w14:textId="77777777" w:rsidR="001422AF" w:rsidRDefault="001422AF" w:rsidP="004B532B">
            <w:pPr>
              <w:rPr>
                <w:color w:val="96D111"/>
              </w:rPr>
            </w:pPr>
          </w:p>
          <w:p w14:paraId="6E381544" w14:textId="77777777" w:rsidR="001422AF" w:rsidRDefault="001422AF" w:rsidP="004B532B">
            <w:pPr>
              <w:rPr>
                <w:color w:val="96D111"/>
              </w:rPr>
            </w:pPr>
          </w:p>
          <w:p w14:paraId="00BE3D9A" w14:textId="77777777" w:rsidR="001422AF" w:rsidRDefault="001422AF" w:rsidP="004B532B">
            <w:pPr>
              <w:rPr>
                <w:color w:val="96D111"/>
              </w:rPr>
            </w:pPr>
          </w:p>
          <w:p w14:paraId="50190769" w14:textId="77777777" w:rsidR="001422AF" w:rsidRDefault="001422AF" w:rsidP="004B532B">
            <w:pPr>
              <w:rPr>
                <w:color w:val="96D111"/>
              </w:rPr>
            </w:pPr>
          </w:p>
          <w:p w14:paraId="4966069D" w14:textId="77777777" w:rsidR="001422AF" w:rsidRDefault="001422AF" w:rsidP="004B532B">
            <w:pPr>
              <w:rPr>
                <w:color w:val="96D111"/>
              </w:rPr>
            </w:pPr>
          </w:p>
          <w:p w14:paraId="4C646B14" w14:textId="77777777" w:rsidR="001422AF" w:rsidRPr="006F1521" w:rsidRDefault="001422AF" w:rsidP="004B532B">
            <w:pPr>
              <w:rPr>
                <w:color w:val="96D111"/>
              </w:rPr>
            </w:pPr>
          </w:p>
          <w:p w14:paraId="7EDCF710" w14:textId="77777777" w:rsidR="00BD72B0" w:rsidRDefault="00BD72B0" w:rsidP="004B532B"/>
          <w:p w14:paraId="7DFF2A01" w14:textId="77777777" w:rsidR="00BD72B0" w:rsidRDefault="00BD72B0" w:rsidP="004B532B"/>
          <w:p w14:paraId="40FB58AE" w14:textId="77777777" w:rsidR="00BD72B0" w:rsidRDefault="00BD72B0" w:rsidP="004B532B"/>
          <w:p w14:paraId="0585EFD8" w14:textId="77777777" w:rsidR="00BD72B0" w:rsidRDefault="00BD72B0" w:rsidP="004B532B"/>
          <w:p w14:paraId="7E4EE2C5" w14:textId="77777777" w:rsidR="00BD72B0" w:rsidRDefault="00BD72B0" w:rsidP="004B532B"/>
          <w:p w14:paraId="335E8D56" w14:textId="77777777" w:rsidR="00BD72B0" w:rsidRDefault="00BD72B0" w:rsidP="004B532B"/>
          <w:p w14:paraId="4D60FA20" w14:textId="77777777" w:rsidR="00BD72B0" w:rsidRDefault="00BD72B0" w:rsidP="004B532B"/>
          <w:p w14:paraId="7A8D16EA" w14:textId="77777777" w:rsidR="00BD72B0" w:rsidRDefault="00BD72B0" w:rsidP="004B532B"/>
          <w:p w14:paraId="3F18DBE0" w14:textId="77777777" w:rsidR="001422AF" w:rsidRDefault="001422AF" w:rsidP="004B532B"/>
          <w:p w14:paraId="2668F447" w14:textId="77777777" w:rsidR="001422AF" w:rsidRDefault="001422AF" w:rsidP="004B532B"/>
          <w:p w14:paraId="1CA7F97A" w14:textId="77777777" w:rsidR="001422AF" w:rsidRDefault="001422AF" w:rsidP="004B532B"/>
          <w:p w14:paraId="158DC354" w14:textId="77777777" w:rsidR="00BD72B0" w:rsidRDefault="00BD72B0" w:rsidP="004B532B"/>
          <w:p w14:paraId="7A8B215D" w14:textId="77777777" w:rsidR="00BD72B0" w:rsidRDefault="00BD72B0" w:rsidP="004B532B"/>
          <w:p w14:paraId="468BE14C" w14:textId="77777777" w:rsidR="00BD72B0" w:rsidRDefault="00BD72B0" w:rsidP="004B532B"/>
          <w:p w14:paraId="7F4F0BD4" w14:textId="77777777" w:rsidR="00BD72B0" w:rsidRDefault="00BD72B0" w:rsidP="004B532B"/>
          <w:p w14:paraId="04C30CFA" w14:textId="77777777" w:rsidR="00BD72B0" w:rsidRDefault="00BD72B0" w:rsidP="004B532B"/>
          <w:p w14:paraId="49D5882B" w14:textId="77777777" w:rsidR="00BD72B0" w:rsidRDefault="00BD72B0" w:rsidP="004B532B"/>
        </w:tc>
      </w:tr>
    </w:tbl>
    <w:p w14:paraId="0EC7D94F" w14:textId="480F596A" w:rsidR="001E0193" w:rsidRPr="002742CD" w:rsidRDefault="00A14C29" w:rsidP="00D56056">
      <w:pPr>
        <w:pStyle w:val="Heading2"/>
      </w:pPr>
      <w:bookmarkStart w:id="144" w:name="_Toc200452444"/>
      <w:r w:rsidRPr="002742CD">
        <w:lastRenderedPageBreak/>
        <w:t xml:space="preserve">Step </w:t>
      </w:r>
      <w:r w:rsidR="00B609DD">
        <w:t>5</w:t>
      </w:r>
      <w:r w:rsidRPr="002742CD">
        <w:t xml:space="preserve">. Prioritize </w:t>
      </w:r>
      <w:r w:rsidR="00371274">
        <w:t>and</w:t>
      </w:r>
      <w:r w:rsidRPr="002742CD">
        <w:t xml:space="preserve"> Decide</w:t>
      </w:r>
      <w:bookmarkEnd w:id="144"/>
    </w:p>
    <w:p w14:paraId="34CD1D63" w14:textId="6A041E5E" w:rsidR="00B609DD" w:rsidRDefault="00B609DD" w:rsidP="004B532B">
      <w:bookmarkStart w:id="145" w:name="_Toc200371035"/>
      <w:bookmarkStart w:id="146" w:name="_Toc200371197"/>
      <w:bookmarkStart w:id="147" w:name="_Toc200452445"/>
      <w:r w:rsidRPr="006F1521">
        <w:rPr>
          <w:rStyle w:val="Heading3Char"/>
        </w:rPr>
        <w:t>Facilitator Objective</w:t>
      </w:r>
      <w:bookmarkEnd w:id="145"/>
      <w:bookmarkEnd w:id="146"/>
      <w:bookmarkEnd w:id="147"/>
      <w:r w:rsidRPr="00B609DD">
        <w:br/>
        <w:t xml:space="preserve">Help participants translate SAM scores and discussion outcomes into a ranked list of </w:t>
      </w:r>
      <w:r w:rsidR="00AD1E7C">
        <w:t>goal area</w:t>
      </w:r>
      <w:r w:rsidRPr="00B609DD">
        <w:t xml:space="preserve">s. Support the group in selecting which </w:t>
      </w:r>
      <w:r w:rsidR="00AD1E7C">
        <w:t>goal area</w:t>
      </w:r>
      <w:r w:rsidRPr="00B609DD">
        <w:t>s will move forward, considering feasibility, fit, and available resources.</w:t>
      </w:r>
    </w:p>
    <w:p w14:paraId="740F00BD" w14:textId="5D4B5B65" w:rsidR="006F1521" w:rsidRDefault="006F1521" w:rsidP="006F1521">
      <w:bookmarkStart w:id="148" w:name="_Toc200371036"/>
      <w:bookmarkStart w:id="149" w:name="_Toc200371198"/>
      <w:bookmarkStart w:id="150" w:name="_Toc200452446"/>
      <w:r w:rsidRPr="006F1521">
        <w:rPr>
          <w:rStyle w:val="Heading3Char"/>
        </w:rPr>
        <w:t>Timing</w:t>
      </w:r>
      <w:bookmarkEnd w:id="148"/>
      <w:bookmarkEnd w:id="149"/>
      <w:bookmarkEnd w:id="150"/>
      <w:r w:rsidRPr="00B609DD">
        <w:br/>
      </w:r>
      <w:r w:rsidRPr="0014750A">
        <w:t>30 minutes</w:t>
      </w:r>
    </w:p>
    <w:p w14:paraId="67949C59" w14:textId="77777777" w:rsidR="000A05C6" w:rsidRDefault="000A05C6" w:rsidP="000A05C6">
      <w:pPr>
        <w:pStyle w:val="Heading3"/>
      </w:pPr>
      <w:bookmarkStart w:id="151" w:name="_Toc200371037"/>
      <w:bookmarkStart w:id="152" w:name="_Toc200371199"/>
      <w:bookmarkStart w:id="153" w:name="_Toc200452447"/>
      <w:r>
        <w:t xml:space="preserve">Sample </w:t>
      </w:r>
      <w:r w:rsidRPr="00D9338E">
        <w:t>Script</w:t>
      </w:r>
      <w:bookmarkEnd w:id="151"/>
      <w:bookmarkEnd w:id="152"/>
      <w:bookmarkEnd w:id="153"/>
      <w:r>
        <w:t xml:space="preserve"> </w:t>
      </w:r>
    </w:p>
    <w:tbl>
      <w:tblPr>
        <w:tblStyle w:val="TableGrid"/>
        <w:tblW w:w="0" w:type="auto"/>
        <w:tblBorders>
          <w:top w:val="dotDash" w:sz="4" w:space="0" w:color="8064A2" w:themeColor="accent4"/>
          <w:left w:val="dotDash" w:sz="4" w:space="0" w:color="8064A2" w:themeColor="accent4"/>
          <w:bottom w:val="dotDash" w:sz="4" w:space="0" w:color="8064A2" w:themeColor="accent4"/>
          <w:right w:val="dotDash" w:sz="4" w:space="0" w:color="8064A2" w:themeColor="accent4"/>
          <w:insideH w:val="dotDash" w:sz="4" w:space="0" w:color="8064A2" w:themeColor="accent4"/>
          <w:insideV w:val="dotDash" w:sz="4" w:space="0" w:color="8064A2" w:themeColor="accent4"/>
        </w:tblBorders>
        <w:tblLook w:val="04A0" w:firstRow="1" w:lastRow="0" w:firstColumn="1" w:lastColumn="0" w:noHBand="0" w:noVBand="1"/>
      </w:tblPr>
      <w:tblGrid>
        <w:gridCol w:w="8630"/>
      </w:tblGrid>
      <w:tr w:rsidR="000A05C6" w14:paraId="1F6EA2D2" w14:textId="77777777" w:rsidTr="00646554">
        <w:trPr>
          <w:trHeight w:val="2627"/>
        </w:trPr>
        <w:tc>
          <w:tcPr>
            <w:tcW w:w="8630" w:type="dxa"/>
          </w:tcPr>
          <w:p w14:paraId="4B3EE5E9" w14:textId="77777777" w:rsidR="000A05C6" w:rsidRPr="00BD72B0" w:rsidRDefault="000A05C6" w:rsidP="00A21442">
            <w:pPr>
              <w:spacing w:before="120"/>
              <w:rPr>
                <w:noProof/>
              </w:rPr>
            </w:pPr>
            <w:r w:rsidRPr="00BD72B0">
              <w:rPr>
                <w:noProof/>
              </w:rPr>
              <w:drawing>
                <wp:anchor distT="0" distB="0" distL="114300" distR="114300" simplePos="0" relativeHeight="251744256" behindDoc="1" locked="0" layoutInCell="1" allowOverlap="1" wp14:anchorId="4619D351" wp14:editId="3471C7F2">
                  <wp:simplePos x="0" y="0"/>
                  <wp:positionH relativeFrom="column">
                    <wp:posOffset>-34925</wp:posOffset>
                  </wp:positionH>
                  <wp:positionV relativeFrom="paragraph">
                    <wp:posOffset>36195</wp:posOffset>
                  </wp:positionV>
                  <wp:extent cx="504825" cy="504825"/>
                  <wp:effectExtent l="0" t="0" r="0" b="0"/>
                  <wp:wrapTight wrapText="bothSides">
                    <wp:wrapPolygon edited="0">
                      <wp:start x="4075" y="4075"/>
                      <wp:lineTo x="4075" y="9781"/>
                      <wp:lineTo x="4891" y="15487"/>
                      <wp:lineTo x="6521" y="17117"/>
                      <wp:lineTo x="19562" y="17117"/>
                      <wp:lineTo x="18747" y="4075"/>
                      <wp:lineTo x="4075" y="4075"/>
                    </wp:wrapPolygon>
                  </wp:wrapTight>
                  <wp:docPr id="1042910948"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flipH="1">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Pr>
                <w:noProof/>
              </w:rPr>
              <w:t>W</w:t>
            </w:r>
            <w:r w:rsidRPr="00BD72B0">
              <w:rPr>
                <w:noProof/>
              </w:rPr>
              <w:t>e’ve taken a deep dive into each idea and assessed them using a shared set of criteria. Now it’s time to step back, look at the big picture, and identify which goal</w:t>
            </w:r>
            <w:r>
              <w:rPr>
                <w:noProof/>
              </w:rPr>
              <w:t xml:space="preserve"> area</w:t>
            </w:r>
            <w:r w:rsidRPr="00BD72B0">
              <w:rPr>
                <w:noProof/>
              </w:rPr>
              <w:t>s rise to the top.</w:t>
            </w:r>
          </w:p>
          <w:p w14:paraId="470704D8" w14:textId="2A8FD000" w:rsidR="000A05C6" w:rsidRPr="00BD72B0" w:rsidRDefault="000A05C6" w:rsidP="00A21442">
            <w:pPr>
              <w:rPr>
                <w:noProof/>
              </w:rPr>
            </w:pPr>
            <w:r w:rsidRPr="00BD72B0">
              <w:rPr>
                <w:noProof/>
              </w:rPr>
              <w:br/>
              <w:t>We’ll review total scores, but we’ll also consider other important factors—such as whether something is federally required or strategically important—even if its score was lower.</w:t>
            </w:r>
          </w:p>
          <w:p w14:paraId="7351AD34" w14:textId="6A2B5DA0" w:rsidR="000A05C6" w:rsidRPr="004B5EE9" w:rsidRDefault="00646554" w:rsidP="00A21442">
            <w:pPr>
              <w:spacing w:after="120"/>
              <w:rPr>
                <w:i/>
                <w:iCs/>
              </w:rPr>
            </w:pPr>
            <w:r w:rsidRPr="00BD72B0">
              <w:rPr>
                <w:noProof/>
              </w:rPr>
              <w:drawing>
                <wp:anchor distT="0" distB="0" distL="114300" distR="114300" simplePos="0" relativeHeight="251743232" behindDoc="1" locked="0" layoutInCell="1" allowOverlap="1" wp14:anchorId="329E012B" wp14:editId="1C796E08">
                  <wp:simplePos x="0" y="0"/>
                  <wp:positionH relativeFrom="column">
                    <wp:posOffset>4853305</wp:posOffset>
                  </wp:positionH>
                  <wp:positionV relativeFrom="paragraph">
                    <wp:posOffset>59690</wp:posOffset>
                  </wp:positionV>
                  <wp:extent cx="504825" cy="504825"/>
                  <wp:effectExtent l="0" t="0" r="0" b="0"/>
                  <wp:wrapTight wrapText="bothSides">
                    <wp:wrapPolygon edited="0">
                      <wp:start x="3260" y="4891"/>
                      <wp:lineTo x="3260" y="17117"/>
                      <wp:lineTo x="14672" y="17117"/>
                      <wp:lineTo x="16302" y="15487"/>
                      <wp:lineTo x="17932" y="4891"/>
                      <wp:lineTo x="3260" y="4891"/>
                    </wp:wrapPolygon>
                  </wp:wrapTight>
                  <wp:docPr id="1572690283"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000A05C6" w:rsidRPr="00BD72B0">
              <w:rPr>
                <w:noProof/>
              </w:rPr>
              <w:br/>
              <w:t xml:space="preserve">Our goal here is to land on a clear set of </w:t>
            </w:r>
            <w:r w:rsidR="000A05C6">
              <w:rPr>
                <w:noProof/>
              </w:rPr>
              <w:t>goals</w:t>
            </w:r>
            <w:r w:rsidR="000A05C6" w:rsidRPr="00BD72B0">
              <w:rPr>
                <w:noProof/>
              </w:rPr>
              <w:t xml:space="preserve"> for the next cycle that reflect both data and thoughtful group input.</w:t>
            </w:r>
          </w:p>
        </w:tc>
      </w:tr>
    </w:tbl>
    <w:p w14:paraId="2D18278F" w14:textId="77777777" w:rsidR="00B609DD" w:rsidRPr="00B609DD" w:rsidRDefault="00B609DD" w:rsidP="000A05C6">
      <w:pPr>
        <w:pStyle w:val="Heading3"/>
        <w:spacing w:before="240"/>
      </w:pPr>
      <w:bookmarkStart w:id="154" w:name="_Toc200371038"/>
      <w:bookmarkStart w:id="155" w:name="_Toc200371200"/>
      <w:bookmarkStart w:id="156" w:name="_Toc200452448"/>
      <w:r w:rsidRPr="00B609DD">
        <w:t>Format Options</w:t>
      </w:r>
      <w:bookmarkEnd w:id="154"/>
      <w:bookmarkEnd w:id="155"/>
      <w:bookmarkEnd w:id="156"/>
    </w:p>
    <w:p w14:paraId="12B269E0" w14:textId="77777777" w:rsidR="00B609DD" w:rsidRPr="006F1521" w:rsidRDefault="00B609DD" w:rsidP="001422AF">
      <w:pPr>
        <w:pStyle w:val="ListParagraph"/>
        <w:numPr>
          <w:ilvl w:val="0"/>
          <w:numId w:val="39"/>
        </w:numPr>
        <w:rPr>
          <w:b/>
          <w:bCs/>
        </w:rPr>
      </w:pPr>
      <w:r w:rsidRPr="006F1521">
        <w:rPr>
          <w:b/>
          <w:bCs/>
        </w:rPr>
        <w:t>Ranking and Selection Discussion</w:t>
      </w:r>
    </w:p>
    <w:p w14:paraId="61947071" w14:textId="5152D3D7" w:rsidR="00B609DD" w:rsidRPr="00B609DD" w:rsidRDefault="00B609DD" w:rsidP="001422AF">
      <w:pPr>
        <w:pStyle w:val="ListParagraph"/>
        <w:numPr>
          <w:ilvl w:val="0"/>
          <w:numId w:val="42"/>
        </w:numPr>
      </w:pPr>
      <w:r w:rsidRPr="00B609DD">
        <w:t xml:space="preserve">Display a summary table or live chart of scores for all </w:t>
      </w:r>
      <w:r w:rsidR="00AD1E7C">
        <w:t>goal area</w:t>
      </w:r>
      <w:r w:rsidRPr="00B609DD">
        <w:t>s.</w:t>
      </w:r>
    </w:p>
    <w:p w14:paraId="2DA49FCC" w14:textId="77777777" w:rsidR="00C96E04" w:rsidRPr="00963559" w:rsidRDefault="00C96E04" w:rsidP="00963559">
      <w:pPr>
        <w:pStyle w:val="ListParagraph"/>
        <w:rPr>
          <w:sz w:val="14"/>
          <w:szCs w:val="14"/>
        </w:rPr>
      </w:pPr>
    </w:p>
    <w:p w14:paraId="16AA967D" w14:textId="6E0414F3" w:rsidR="00B609DD" w:rsidRPr="00B609DD" w:rsidRDefault="00B609DD" w:rsidP="001422AF">
      <w:pPr>
        <w:pStyle w:val="ListParagraph"/>
        <w:numPr>
          <w:ilvl w:val="0"/>
          <w:numId w:val="42"/>
        </w:numPr>
      </w:pPr>
      <w:r w:rsidRPr="00B609DD">
        <w:t>Facilitate open discussion around the highest-scoring items.</w:t>
      </w:r>
    </w:p>
    <w:p w14:paraId="67D127BF" w14:textId="77777777" w:rsidR="00C96E04" w:rsidRPr="00963559" w:rsidRDefault="00C96E04" w:rsidP="00963559">
      <w:pPr>
        <w:pStyle w:val="ListParagraph"/>
        <w:rPr>
          <w:sz w:val="14"/>
          <w:szCs w:val="14"/>
        </w:rPr>
      </w:pPr>
    </w:p>
    <w:p w14:paraId="295C016B" w14:textId="182FAA3A" w:rsidR="00B609DD" w:rsidRPr="00B609DD" w:rsidRDefault="00B609DD" w:rsidP="001422AF">
      <w:pPr>
        <w:pStyle w:val="ListParagraph"/>
        <w:numPr>
          <w:ilvl w:val="0"/>
          <w:numId w:val="42"/>
        </w:numPr>
      </w:pPr>
      <w:r w:rsidRPr="00B609DD">
        <w:t xml:space="preserve">Identify any “must-do” </w:t>
      </w:r>
      <w:r w:rsidR="00AD1E7C">
        <w:t>goal area</w:t>
      </w:r>
      <w:r w:rsidRPr="00B609DD">
        <w:t>s regardless of score.</w:t>
      </w:r>
    </w:p>
    <w:p w14:paraId="2B01A9FF" w14:textId="77777777" w:rsidR="00C96E04" w:rsidRPr="00963559" w:rsidRDefault="00C96E04" w:rsidP="00963559">
      <w:pPr>
        <w:pStyle w:val="ListParagraph"/>
        <w:rPr>
          <w:sz w:val="14"/>
          <w:szCs w:val="14"/>
        </w:rPr>
      </w:pPr>
    </w:p>
    <w:p w14:paraId="49AF2EB3" w14:textId="5DEEBE26" w:rsidR="00B609DD" w:rsidRPr="00B609DD" w:rsidRDefault="00B609DD" w:rsidP="001422AF">
      <w:pPr>
        <w:pStyle w:val="ListParagraph"/>
        <w:numPr>
          <w:ilvl w:val="0"/>
          <w:numId w:val="42"/>
        </w:numPr>
      </w:pPr>
      <w:r w:rsidRPr="00B609DD">
        <w:t>Narrow the list to a feasible set of priorities through consensus or voting.</w:t>
      </w:r>
    </w:p>
    <w:p w14:paraId="251626E4" w14:textId="77777777" w:rsidR="00C96E04" w:rsidRDefault="00C96E04" w:rsidP="00C96E04">
      <w:pPr>
        <w:pStyle w:val="ListParagraph"/>
      </w:pPr>
    </w:p>
    <w:p w14:paraId="609F7825" w14:textId="0E84B491" w:rsidR="00B609DD" w:rsidRPr="00C96E04" w:rsidRDefault="00B609DD" w:rsidP="001422AF">
      <w:pPr>
        <w:pStyle w:val="ListParagraph"/>
        <w:numPr>
          <w:ilvl w:val="0"/>
          <w:numId w:val="39"/>
        </w:numPr>
        <w:tabs>
          <w:tab w:val="clear" w:pos="360"/>
        </w:tabs>
        <w:rPr>
          <w:b/>
          <w:bCs/>
        </w:rPr>
      </w:pPr>
      <w:r w:rsidRPr="00C96E04">
        <w:rPr>
          <w:b/>
          <w:bCs/>
        </w:rPr>
        <w:t xml:space="preserve">Dot Voting or Digital Polling </w:t>
      </w:r>
    </w:p>
    <w:p w14:paraId="60D10B97" w14:textId="77777777" w:rsidR="00B609DD" w:rsidRPr="00B609DD" w:rsidRDefault="00B609DD" w:rsidP="001422AF">
      <w:pPr>
        <w:pStyle w:val="ListParagraph"/>
        <w:numPr>
          <w:ilvl w:val="0"/>
          <w:numId w:val="43"/>
        </w:numPr>
      </w:pPr>
      <w:r w:rsidRPr="00B609DD">
        <w:t>Provide each participant with a set number of “votes” (e.g., 3–5).</w:t>
      </w:r>
    </w:p>
    <w:p w14:paraId="79C618D6" w14:textId="77777777" w:rsidR="00963559" w:rsidRPr="00963559" w:rsidRDefault="00963559" w:rsidP="00963559">
      <w:pPr>
        <w:pStyle w:val="ListParagraph"/>
        <w:rPr>
          <w:sz w:val="14"/>
          <w:szCs w:val="14"/>
        </w:rPr>
      </w:pPr>
    </w:p>
    <w:p w14:paraId="4EB68C20" w14:textId="65048744" w:rsidR="00B609DD" w:rsidRPr="00B609DD" w:rsidRDefault="00B609DD" w:rsidP="001422AF">
      <w:pPr>
        <w:pStyle w:val="ListParagraph"/>
        <w:numPr>
          <w:ilvl w:val="0"/>
          <w:numId w:val="43"/>
        </w:numPr>
      </w:pPr>
      <w:r w:rsidRPr="00B609DD">
        <w:t>Allow participants to mark their top priorities.</w:t>
      </w:r>
    </w:p>
    <w:p w14:paraId="6E124959" w14:textId="77777777" w:rsidR="00963559" w:rsidRPr="00963559" w:rsidRDefault="00963559" w:rsidP="00963559">
      <w:pPr>
        <w:pStyle w:val="ListParagraph"/>
        <w:rPr>
          <w:sz w:val="14"/>
          <w:szCs w:val="14"/>
        </w:rPr>
      </w:pPr>
    </w:p>
    <w:p w14:paraId="4C2A9385" w14:textId="3FB3C17A" w:rsidR="00B609DD" w:rsidRPr="00B609DD" w:rsidRDefault="00B609DD" w:rsidP="001422AF">
      <w:pPr>
        <w:pStyle w:val="ListParagraph"/>
        <w:numPr>
          <w:ilvl w:val="0"/>
          <w:numId w:val="43"/>
        </w:numPr>
      </w:pPr>
      <w:r w:rsidRPr="00B609DD">
        <w:t>Use votes alongside SAM scores to guide final decisions.</w:t>
      </w:r>
    </w:p>
    <w:p w14:paraId="2C36C598" w14:textId="77777777" w:rsidR="00E24699" w:rsidRDefault="00E24699">
      <w:pPr>
        <w:rPr>
          <w:rFonts w:ascii="Aptos Display" w:eastAsiaTheme="majorEastAsia" w:hAnsi="Aptos Display" w:cstheme="majorBidi"/>
          <w:i/>
          <w:iCs/>
          <w:color w:val="5F497A" w:themeColor="accent4" w:themeShade="BF"/>
          <w:spacing w:val="10"/>
        </w:rPr>
      </w:pPr>
      <w:r>
        <w:br w:type="page"/>
      </w:r>
    </w:p>
    <w:p w14:paraId="186A44BD" w14:textId="69563B88" w:rsidR="00B609DD" w:rsidRPr="00B609DD" w:rsidRDefault="00B609DD" w:rsidP="00D56056">
      <w:pPr>
        <w:pStyle w:val="Heading3"/>
      </w:pPr>
      <w:bookmarkStart w:id="157" w:name="_Toc200371039"/>
      <w:bookmarkStart w:id="158" w:name="_Toc200371201"/>
      <w:bookmarkStart w:id="159" w:name="_Toc200452449"/>
      <w:r w:rsidRPr="00B609DD">
        <w:lastRenderedPageBreak/>
        <w:t>Materials</w:t>
      </w:r>
      <w:bookmarkEnd w:id="157"/>
      <w:bookmarkEnd w:id="158"/>
      <w:bookmarkEnd w:id="159"/>
    </w:p>
    <w:p w14:paraId="3FDBBDF5" w14:textId="3B0DF78E" w:rsidR="00B609DD" w:rsidRPr="00B609DD" w:rsidRDefault="00B609DD" w:rsidP="001422AF">
      <w:pPr>
        <w:pStyle w:val="ListParagraph"/>
        <w:numPr>
          <w:ilvl w:val="0"/>
          <w:numId w:val="68"/>
        </w:numPr>
      </w:pPr>
      <w:r w:rsidRPr="00B609DD">
        <w:t xml:space="preserve">SAM Summary Score Sheet </w:t>
      </w:r>
    </w:p>
    <w:p w14:paraId="6C133BCA" w14:textId="77777777" w:rsidR="00B609DD" w:rsidRPr="00B609DD" w:rsidRDefault="00B609DD" w:rsidP="001422AF">
      <w:pPr>
        <w:pStyle w:val="ListParagraph"/>
        <w:numPr>
          <w:ilvl w:val="0"/>
          <w:numId w:val="68"/>
        </w:numPr>
      </w:pPr>
      <w:r w:rsidRPr="00B609DD">
        <w:t>Voting stickers or polling tool (optional)</w:t>
      </w:r>
    </w:p>
    <w:p w14:paraId="38E9A1C7" w14:textId="4267D2DA" w:rsidR="00B609DD" w:rsidRPr="00B609DD" w:rsidRDefault="00297D75" w:rsidP="001422AF">
      <w:pPr>
        <w:pStyle w:val="ListParagraph"/>
        <w:numPr>
          <w:ilvl w:val="0"/>
          <w:numId w:val="68"/>
        </w:numPr>
      </w:pPr>
      <w:r>
        <w:t>Flipchart</w:t>
      </w:r>
      <w:r w:rsidR="00B609DD" w:rsidRPr="00B609DD">
        <w:t xml:space="preserve"> or worksheet for final priority list</w:t>
      </w:r>
    </w:p>
    <w:p w14:paraId="1A864218" w14:textId="77777777" w:rsidR="00B609DD" w:rsidRPr="00B609DD" w:rsidRDefault="00B609DD" w:rsidP="00D56056">
      <w:pPr>
        <w:pStyle w:val="Heading3"/>
      </w:pPr>
      <w:bookmarkStart w:id="160" w:name="_Toc200371040"/>
      <w:bookmarkStart w:id="161" w:name="_Toc200371202"/>
      <w:bookmarkStart w:id="162" w:name="_Toc200452450"/>
      <w:r w:rsidRPr="00B609DD">
        <w:t>Discussion Prompts</w:t>
      </w:r>
      <w:bookmarkEnd w:id="160"/>
      <w:bookmarkEnd w:id="161"/>
      <w:bookmarkEnd w:id="162"/>
    </w:p>
    <w:p w14:paraId="2BA24FC9" w14:textId="23CD0D9A" w:rsidR="00B609DD" w:rsidRPr="00B609DD" w:rsidRDefault="00B609DD" w:rsidP="001422AF">
      <w:pPr>
        <w:pStyle w:val="ListParagraph"/>
        <w:numPr>
          <w:ilvl w:val="0"/>
          <w:numId w:val="40"/>
        </w:numPr>
      </w:pPr>
      <w:r w:rsidRPr="00B609DD">
        <w:t xml:space="preserve">Which </w:t>
      </w:r>
      <w:r w:rsidR="00AD1E7C">
        <w:t>goal area</w:t>
      </w:r>
      <w:r w:rsidRPr="00B609DD">
        <w:t>s rise to the top based on total score?</w:t>
      </w:r>
    </w:p>
    <w:p w14:paraId="543B6F26" w14:textId="77777777" w:rsidR="0094759E" w:rsidRPr="0094759E" w:rsidRDefault="0094759E" w:rsidP="0094759E">
      <w:pPr>
        <w:pStyle w:val="ListParagraph"/>
        <w:rPr>
          <w:sz w:val="14"/>
          <w:szCs w:val="14"/>
        </w:rPr>
      </w:pPr>
    </w:p>
    <w:p w14:paraId="0CDBAD49" w14:textId="47C4A818" w:rsidR="00B609DD" w:rsidRPr="00B609DD" w:rsidRDefault="00B609DD" w:rsidP="001422AF">
      <w:pPr>
        <w:pStyle w:val="ListParagraph"/>
        <w:numPr>
          <w:ilvl w:val="0"/>
          <w:numId w:val="40"/>
        </w:numPr>
      </w:pPr>
      <w:r w:rsidRPr="00B609DD">
        <w:t xml:space="preserve">Are any lower-scoring </w:t>
      </w:r>
      <w:r w:rsidR="000A05C6">
        <w:t>goal area</w:t>
      </w:r>
      <w:r w:rsidRPr="00B609DD">
        <w:t>s federally required or strategically indispensable?</w:t>
      </w:r>
    </w:p>
    <w:p w14:paraId="074ED608" w14:textId="77777777" w:rsidR="0094759E" w:rsidRPr="0094759E" w:rsidRDefault="0094759E" w:rsidP="0094759E">
      <w:pPr>
        <w:pStyle w:val="ListParagraph"/>
        <w:rPr>
          <w:sz w:val="14"/>
          <w:szCs w:val="14"/>
        </w:rPr>
      </w:pPr>
    </w:p>
    <w:p w14:paraId="62938622" w14:textId="79AE7059" w:rsidR="00B609DD" w:rsidRPr="00B609DD" w:rsidRDefault="00B609DD" w:rsidP="001422AF">
      <w:pPr>
        <w:pStyle w:val="ListParagraph"/>
        <w:numPr>
          <w:ilvl w:val="0"/>
          <w:numId w:val="40"/>
        </w:numPr>
      </w:pPr>
      <w:r w:rsidRPr="00B609DD">
        <w:t xml:space="preserve">Given our resources, how many high-priority </w:t>
      </w:r>
      <w:r w:rsidR="00AD1E7C">
        <w:t>goal area</w:t>
      </w:r>
      <w:r w:rsidRPr="00B609DD">
        <w:t>s can we realistically support?</w:t>
      </w:r>
    </w:p>
    <w:p w14:paraId="1B3B6940" w14:textId="77777777" w:rsidR="0094759E" w:rsidRPr="0094759E" w:rsidRDefault="0094759E" w:rsidP="0094759E">
      <w:pPr>
        <w:pStyle w:val="ListParagraph"/>
        <w:rPr>
          <w:sz w:val="14"/>
          <w:szCs w:val="14"/>
        </w:rPr>
      </w:pPr>
    </w:p>
    <w:p w14:paraId="508DC488" w14:textId="7675AB59" w:rsidR="00B609DD" w:rsidRPr="00B609DD" w:rsidRDefault="00B609DD" w:rsidP="001422AF">
      <w:pPr>
        <w:pStyle w:val="ListParagraph"/>
        <w:numPr>
          <w:ilvl w:val="0"/>
          <w:numId w:val="40"/>
        </w:numPr>
      </w:pPr>
      <w:r w:rsidRPr="00B609DD">
        <w:t>What trade-offs are we willing to make this cycle?</w:t>
      </w:r>
    </w:p>
    <w:p w14:paraId="69B96ABF" w14:textId="51416FBA" w:rsidR="00B609DD" w:rsidRPr="00B609DD" w:rsidRDefault="00B609DD" w:rsidP="00D56056">
      <w:pPr>
        <w:pStyle w:val="Heading3"/>
      </w:pPr>
      <w:bookmarkStart w:id="163" w:name="_Toc200371041"/>
      <w:bookmarkStart w:id="164" w:name="_Toc200371203"/>
      <w:bookmarkStart w:id="165" w:name="_Toc200452451"/>
      <w:r w:rsidRPr="00B609DD">
        <w:t>Process Tips</w:t>
      </w:r>
      <w:bookmarkEnd w:id="163"/>
      <w:bookmarkEnd w:id="164"/>
      <w:bookmarkEnd w:id="165"/>
    </w:p>
    <w:p w14:paraId="0AA9A825" w14:textId="77777777" w:rsidR="000A05C6" w:rsidRDefault="000A05C6" w:rsidP="001422AF">
      <w:pPr>
        <w:pStyle w:val="ListParagraph"/>
        <w:numPr>
          <w:ilvl w:val="0"/>
          <w:numId w:val="41"/>
        </w:numPr>
      </w:pPr>
      <w:r>
        <w:t xml:space="preserve">Have a note taker to capture key decisions and rationale. </w:t>
      </w:r>
    </w:p>
    <w:p w14:paraId="1F77E914" w14:textId="77777777" w:rsidR="000A05C6" w:rsidRPr="000A05C6" w:rsidRDefault="000A05C6" w:rsidP="000A05C6">
      <w:pPr>
        <w:pStyle w:val="ListParagraph"/>
        <w:rPr>
          <w:sz w:val="14"/>
          <w:szCs w:val="14"/>
        </w:rPr>
      </w:pPr>
    </w:p>
    <w:p w14:paraId="09411D52" w14:textId="29A44F03" w:rsidR="00B609DD" w:rsidRPr="00B609DD" w:rsidRDefault="00B609DD" w:rsidP="001422AF">
      <w:pPr>
        <w:pStyle w:val="ListParagraph"/>
        <w:numPr>
          <w:ilvl w:val="0"/>
          <w:numId w:val="41"/>
        </w:numPr>
      </w:pPr>
      <w:r w:rsidRPr="00B609DD">
        <w:t>Use color coding, bar charts, or heat maps to make score comparisons easier.</w:t>
      </w:r>
    </w:p>
    <w:p w14:paraId="50EFD438" w14:textId="77777777" w:rsidR="0094759E" w:rsidRPr="0094759E" w:rsidRDefault="0094759E" w:rsidP="0094759E">
      <w:pPr>
        <w:pStyle w:val="ListParagraph"/>
        <w:rPr>
          <w:sz w:val="14"/>
          <w:szCs w:val="14"/>
        </w:rPr>
      </w:pPr>
    </w:p>
    <w:p w14:paraId="220E96E7" w14:textId="55163B5A" w:rsidR="00B609DD" w:rsidRPr="00B609DD" w:rsidRDefault="00B609DD" w:rsidP="001422AF">
      <w:pPr>
        <w:pStyle w:val="ListParagraph"/>
        <w:numPr>
          <w:ilvl w:val="0"/>
          <w:numId w:val="41"/>
        </w:numPr>
      </w:pPr>
      <w:r w:rsidRPr="00B609DD">
        <w:t>Be transparent about constraints—staffing, budget, timeline—as you decide.</w:t>
      </w:r>
    </w:p>
    <w:p w14:paraId="630CDD02" w14:textId="77777777" w:rsidR="0094759E" w:rsidRPr="0094759E" w:rsidRDefault="0094759E" w:rsidP="0094759E">
      <w:pPr>
        <w:pStyle w:val="ListParagraph"/>
        <w:rPr>
          <w:sz w:val="14"/>
          <w:szCs w:val="14"/>
        </w:rPr>
      </w:pPr>
    </w:p>
    <w:p w14:paraId="24BFD3AB" w14:textId="1BAD5119" w:rsidR="00B609DD" w:rsidRPr="00B609DD" w:rsidRDefault="00B609DD" w:rsidP="001422AF">
      <w:pPr>
        <w:pStyle w:val="ListParagraph"/>
        <w:numPr>
          <w:ilvl w:val="0"/>
          <w:numId w:val="41"/>
        </w:numPr>
      </w:pPr>
      <w:r w:rsidRPr="00B609DD">
        <w:t>Confirm consensus or use a simple vote to finalize selections.</w:t>
      </w:r>
    </w:p>
    <w:p w14:paraId="0D5396DF" w14:textId="77777777" w:rsidR="0094759E" w:rsidRPr="0094759E" w:rsidRDefault="0094759E" w:rsidP="0094759E">
      <w:pPr>
        <w:pStyle w:val="ListParagraph"/>
        <w:rPr>
          <w:sz w:val="14"/>
          <w:szCs w:val="14"/>
        </w:rPr>
      </w:pPr>
    </w:p>
    <w:p w14:paraId="6E27FFFD" w14:textId="407B37BD" w:rsidR="00B609DD" w:rsidRPr="00B609DD" w:rsidRDefault="00B609DD" w:rsidP="001422AF">
      <w:pPr>
        <w:pStyle w:val="ListParagraph"/>
        <w:numPr>
          <w:ilvl w:val="0"/>
          <w:numId w:val="41"/>
        </w:numPr>
      </w:pPr>
      <w:r w:rsidRPr="00B609DD">
        <w:t xml:space="preserve">Keep a short list of “deferred for now” </w:t>
      </w:r>
      <w:r w:rsidR="00AD1E7C">
        <w:t>goal area</w:t>
      </w:r>
      <w:r w:rsidRPr="00B609DD">
        <w:t>s for future review.</w:t>
      </w:r>
    </w:p>
    <w:tbl>
      <w:tblPr>
        <w:tblStyle w:val="TableGrid"/>
        <w:tblW w:w="0" w:type="auto"/>
        <w:tblBorders>
          <w:top w:val="dotDash" w:sz="4" w:space="0" w:color="96D111"/>
          <w:left w:val="dotDash" w:sz="4" w:space="0" w:color="96D111"/>
          <w:bottom w:val="dotDash" w:sz="4" w:space="0" w:color="96D111"/>
          <w:right w:val="dotDash" w:sz="4" w:space="0" w:color="96D111"/>
          <w:insideH w:val="dotDash" w:sz="4" w:space="0" w:color="96D111"/>
          <w:insideV w:val="dotDash" w:sz="4" w:space="0" w:color="96D111"/>
        </w:tblBorders>
        <w:tblLook w:val="04A0" w:firstRow="1" w:lastRow="0" w:firstColumn="1" w:lastColumn="0" w:noHBand="0" w:noVBand="1"/>
      </w:tblPr>
      <w:tblGrid>
        <w:gridCol w:w="8630"/>
      </w:tblGrid>
      <w:tr w:rsidR="001422AF" w14:paraId="643B6754" w14:textId="77777777" w:rsidTr="0014352F">
        <w:tc>
          <w:tcPr>
            <w:tcW w:w="8630" w:type="dxa"/>
          </w:tcPr>
          <w:p w14:paraId="01494ABD" w14:textId="77777777" w:rsidR="001422AF" w:rsidRPr="006F1521" w:rsidRDefault="001422AF" w:rsidP="0014352F">
            <w:pPr>
              <w:rPr>
                <w:color w:val="96D111"/>
              </w:rPr>
            </w:pPr>
            <w:r w:rsidRPr="006F1521">
              <w:rPr>
                <w:color w:val="96D111"/>
              </w:rPr>
              <w:t xml:space="preserve">Your notes: </w:t>
            </w:r>
          </w:p>
          <w:p w14:paraId="73C4EBCE" w14:textId="77777777" w:rsidR="001422AF" w:rsidRDefault="001422AF" w:rsidP="0014352F"/>
          <w:p w14:paraId="01419E7A" w14:textId="77777777" w:rsidR="001422AF" w:rsidRDefault="001422AF" w:rsidP="0014352F"/>
          <w:p w14:paraId="35F5F8D5" w14:textId="77777777" w:rsidR="001422AF" w:rsidRDefault="001422AF" w:rsidP="0014352F"/>
          <w:p w14:paraId="3857E037" w14:textId="77777777" w:rsidR="001422AF" w:rsidRDefault="001422AF" w:rsidP="0014352F"/>
          <w:p w14:paraId="1E4179D8" w14:textId="77777777" w:rsidR="001422AF" w:rsidRDefault="001422AF" w:rsidP="0014352F"/>
          <w:p w14:paraId="50EC2178" w14:textId="77777777" w:rsidR="001422AF" w:rsidRDefault="001422AF" w:rsidP="0014352F"/>
          <w:p w14:paraId="0DCCD5CF" w14:textId="77777777" w:rsidR="001422AF" w:rsidRDefault="001422AF" w:rsidP="0014352F"/>
          <w:p w14:paraId="0633182E" w14:textId="77777777" w:rsidR="001422AF" w:rsidRDefault="001422AF" w:rsidP="0014352F"/>
          <w:p w14:paraId="7133561A" w14:textId="77777777" w:rsidR="001422AF" w:rsidRDefault="001422AF" w:rsidP="0014352F"/>
          <w:p w14:paraId="597B28E4" w14:textId="77777777" w:rsidR="001422AF" w:rsidRDefault="001422AF" w:rsidP="0014352F"/>
          <w:p w14:paraId="64DC9FFF" w14:textId="77777777" w:rsidR="001422AF" w:rsidRDefault="001422AF" w:rsidP="0014352F"/>
          <w:p w14:paraId="7EF2EC6C" w14:textId="77777777" w:rsidR="001422AF" w:rsidRDefault="001422AF" w:rsidP="0014352F"/>
          <w:p w14:paraId="4864F5ED" w14:textId="77777777" w:rsidR="001422AF" w:rsidRDefault="001422AF" w:rsidP="0014352F"/>
        </w:tc>
      </w:tr>
    </w:tbl>
    <w:p w14:paraId="17983766" w14:textId="311D5DE3" w:rsidR="00B609DD" w:rsidRDefault="00B609DD" w:rsidP="00D56056">
      <w:pPr>
        <w:pStyle w:val="Heading2"/>
      </w:pPr>
      <w:bookmarkStart w:id="166" w:name="_Toc200452452"/>
      <w:r>
        <w:lastRenderedPageBreak/>
        <w:t>Step 6. Document Decisions</w:t>
      </w:r>
      <w:bookmarkEnd w:id="166"/>
      <w:r>
        <w:t xml:space="preserve"> </w:t>
      </w:r>
    </w:p>
    <w:p w14:paraId="58A63DFE" w14:textId="2D1608A9" w:rsidR="00B609DD" w:rsidRPr="00B609DD" w:rsidRDefault="00B609DD" w:rsidP="004B532B">
      <w:bookmarkStart w:id="167" w:name="_Toc200371043"/>
      <w:bookmarkStart w:id="168" w:name="_Toc200371205"/>
      <w:bookmarkStart w:id="169" w:name="_Toc200452453"/>
      <w:r w:rsidRPr="00A03C6D">
        <w:rPr>
          <w:rStyle w:val="Heading3Char"/>
        </w:rPr>
        <w:t>Facilitator Objective</w:t>
      </w:r>
      <w:bookmarkEnd w:id="167"/>
      <w:bookmarkEnd w:id="168"/>
      <w:bookmarkEnd w:id="169"/>
      <w:r w:rsidRPr="00B609DD">
        <w:br/>
        <w:t>Ensure that all decisions are clearly recorded with context and rationale. Define concrete next steps and ownership to carry momentum forward.</w:t>
      </w:r>
    </w:p>
    <w:p w14:paraId="40F35681" w14:textId="01EC308D" w:rsidR="00B609DD" w:rsidRDefault="00B609DD" w:rsidP="00027D6F">
      <w:pPr>
        <w:spacing w:before="240"/>
      </w:pPr>
      <w:bookmarkStart w:id="170" w:name="_Toc200371044"/>
      <w:bookmarkStart w:id="171" w:name="_Toc200371206"/>
      <w:bookmarkStart w:id="172" w:name="_Toc200452454"/>
      <w:r w:rsidRPr="00A03C6D">
        <w:rPr>
          <w:rStyle w:val="Heading3Char"/>
        </w:rPr>
        <w:t>Timing</w:t>
      </w:r>
      <w:bookmarkEnd w:id="170"/>
      <w:bookmarkEnd w:id="171"/>
      <w:bookmarkEnd w:id="172"/>
      <w:r w:rsidRPr="00B609DD">
        <w:br/>
      </w:r>
      <w:r w:rsidRPr="0014750A">
        <w:t>20 minutes</w:t>
      </w:r>
    </w:p>
    <w:p w14:paraId="68662637" w14:textId="77777777" w:rsidR="00027D6F" w:rsidRDefault="00027D6F" w:rsidP="00027D6F">
      <w:pPr>
        <w:pStyle w:val="Heading3"/>
      </w:pPr>
      <w:bookmarkStart w:id="173" w:name="_Toc200371045"/>
      <w:bookmarkStart w:id="174" w:name="_Toc200371207"/>
      <w:bookmarkStart w:id="175" w:name="_Toc200452455"/>
      <w:r>
        <w:t xml:space="preserve">Sample </w:t>
      </w:r>
      <w:r w:rsidRPr="00D9338E">
        <w:t>Script</w:t>
      </w:r>
      <w:bookmarkEnd w:id="173"/>
      <w:bookmarkEnd w:id="174"/>
      <w:bookmarkEnd w:id="175"/>
      <w:r>
        <w:t xml:space="preserve"> </w:t>
      </w:r>
    </w:p>
    <w:tbl>
      <w:tblPr>
        <w:tblStyle w:val="TableGrid"/>
        <w:tblW w:w="0" w:type="auto"/>
        <w:tblBorders>
          <w:top w:val="dotDash" w:sz="4" w:space="0" w:color="8064A2" w:themeColor="accent4"/>
          <w:left w:val="dotDash" w:sz="4" w:space="0" w:color="8064A2" w:themeColor="accent4"/>
          <w:bottom w:val="dotDash" w:sz="4" w:space="0" w:color="8064A2" w:themeColor="accent4"/>
          <w:right w:val="dotDash" w:sz="4" w:space="0" w:color="8064A2" w:themeColor="accent4"/>
          <w:insideH w:val="dotDash" w:sz="4" w:space="0" w:color="8064A2" w:themeColor="accent4"/>
          <w:insideV w:val="dotDash" w:sz="4" w:space="0" w:color="8064A2" w:themeColor="accent4"/>
        </w:tblBorders>
        <w:tblLook w:val="04A0" w:firstRow="1" w:lastRow="0" w:firstColumn="1" w:lastColumn="0" w:noHBand="0" w:noVBand="1"/>
      </w:tblPr>
      <w:tblGrid>
        <w:gridCol w:w="8630"/>
      </w:tblGrid>
      <w:tr w:rsidR="00027D6F" w14:paraId="52D454AE" w14:textId="77777777" w:rsidTr="00646554">
        <w:trPr>
          <w:trHeight w:val="1502"/>
        </w:trPr>
        <w:tc>
          <w:tcPr>
            <w:tcW w:w="8630" w:type="dxa"/>
          </w:tcPr>
          <w:p w14:paraId="31D4FC00" w14:textId="77777777" w:rsidR="00027D6F" w:rsidRPr="00E24699" w:rsidRDefault="00027D6F" w:rsidP="00A21442">
            <w:pPr>
              <w:spacing w:before="120"/>
              <w:rPr>
                <w:noProof/>
              </w:rPr>
            </w:pPr>
            <w:r w:rsidRPr="00BD72B0">
              <w:rPr>
                <w:noProof/>
              </w:rPr>
              <w:drawing>
                <wp:anchor distT="0" distB="0" distL="114300" distR="114300" simplePos="0" relativeHeight="251746304" behindDoc="1" locked="0" layoutInCell="1" allowOverlap="1" wp14:anchorId="36C17865" wp14:editId="31A7EE6A">
                  <wp:simplePos x="0" y="0"/>
                  <wp:positionH relativeFrom="column">
                    <wp:posOffset>4891405</wp:posOffset>
                  </wp:positionH>
                  <wp:positionV relativeFrom="paragraph">
                    <wp:posOffset>434340</wp:posOffset>
                  </wp:positionV>
                  <wp:extent cx="504825" cy="504825"/>
                  <wp:effectExtent l="0" t="0" r="0" b="0"/>
                  <wp:wrapTight wrapText="bothSides">
                    <wp:wrapPolygon edited="0">
                      <wp:start x="3260" y="4891"/>
                      <wp:lineTo x="3260" y="17117"/>
                      <wp:lineTo x="14672" y="17117"/>
                      <wp:lineTo x="16302" y="15487"/>
                      <wp:lineTo x="17932" y="4891"/>
                      <wp:lineTo x="3260" y="4891"/>
                    </wp:wrapPolygon>
                  </wp:wrapTight>
                  <wp:docPr id="1909110710"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Pr="00BD72B0">
              <w:rPr>
                <w:noProof/>
              </w:rPr>
              <w:drawing>
                <wp:anchor distT="0" distB="0" distL="114300" distR="114300" simplePos="0" relativeHeight="251747328" behindDoc="1" locked="0" layoutInCell="1" allowOverlap="1" wp14:anchorId="74D4725D" wp14:editId="797EF8A0">
                  <wp:simplePos x="0" y="0"/>
                  <wp:positionH relativeFrom="column">
                    <wp:posOffset>-34925</wp:posOffset>
                  </wp:positionH>
                  <wp:positionV relativeFrom="paragraph">
                    <wp:posOffset>36195</wp:posOffset>
                  </wp:positionV>
                  <wp:extent cx="504825" cy="504825"/>
                  <wp:effectExtent l="0" t="0" r="0" b="0"/>
                  <wp:wrapTight wrapText="bothSides">
                    <wp:wrapPolygon edited="0">
                      <wp:start x="4075" y="4075"/>
                      <wp:lineTo x="4075" y="9781"/>
                      <wp:lineTo x="4891" y="15487"/>
                      <wp:lineTo x="6521" y="17117"/>
                      <wp:lineTo x="19562" y="17117"/>
                      <wp:lineTo x="18747" y="4075"/>
                      <wp:lineTo x="4075" y="4075"/>
                    </wp:wrapPolygon>
                  </wp:wrapTight>
                  <wp:docPr id="1211869240"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flipH="1">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Pr="00BD72B0">
              <w:rPr>
                <w:noProof/>
              </w:rPr>
              <w:t>Before we close, we want to make sure we’ve clearly captured our decisions—what we chose to move forward and why. This documentation will support transparency with the federal reviewers and guide us during implementation.</w:t>
            </w:r>
          </w:p>
        </w:tc>
      </w:tr>
    </w:tbl>
    <w:p w14:paraId="524A582C" w14:textId="77777777" w:rsidR="00B609DD" w:rsidRPr="00B609DD" w:rsidRDefault="00B609DD" w:rsidP="00027D6F">
      <w:pPr>
        <w:pStyle w:val="Heading3"/>
        <w:spacing w:before="240"/>
      </w:pPr>
      <w:bookmarkStart w:id="176" w:name="_Toc200371046"/>
      <w:bookmarkStart w:id="177" w:name="_Toc200371208"/>
      <w:bookmarkStart w:id="178" w:name="_Toc200452456"/>
      <w:r w:rsidRPr="00B609DD">
        <w:t>Format Options</w:t>
      </w:r>
      <w:bookmarkEnd w:id="176"/>
      <w:bookmarkEnd w:id="177"/>
      <w:bookmarkEnd w:id="178"/>
    </w:p>
    <w:p w14:paraId="09256A80" w14:textId="77777777" w:rsidR="00B609DD" w:rsidRPr="00A03C6D" w:rsidRDefault="00B609DD" w:rsidP="001422AF">
      <w:pPr>
        <w:pStyle w:val="ListParagraph"/>
        <w:numPr>
          <w:ilvl w:val="0"/>
          <w:numId w:val="44"/>
        </w:numPr>
        <w:rPr>
          <w:b/>
          <w:bCs/>
        </w:rPr>
      </w:pPr>
      <w:r w:rsidRPr="00A03C6D">
        <w:rPr>
          <w:b/>
          <w:bCs/>
        </w:rPr>
        <w:t>Facilitator-Guided Wrap-Up</w:t>
      </w:r>
    </w:p>
    <w:p w14:paraId="7B737428" w14:textId="375506E8" w:rsidR="00B609DD" w:rsidRPr="00B609DD" w:rsidRDefault="00B609DD" w:rsidP="00A03C6D">
      <w:pPr>
        <w:pStyle w:val="ListParagraph"/>
        <w:numPr>
          <w:ilvl w:val="0"/>
          <w:numId w:val="70"/>
        </w:numPr>
      </w:pPr>
      <w:r w:rsidRPr="00B609DD">
        <w:t xml:space="preserve">Review the final list of selected </w:t>
      </w:r>
      <w:r w:rsidR="00AD1E7C">
        <w:t>goal area</w:t>
      </w:r>
      <w:r w:rsidRPr="00B609DD">
        <w:t>s.</w:t>
      </w:r>
    </w:p>
    <w:p w14:paraId="48AACC6D" w14:textId="77777777" w:rsidR="00A03C6D" w:rsidRPr="00A03C6D" w:rsidRDefault="00A03C6D" w:rsidP="00A03C6D">
      <w:pPr>
        <w:pStyle w:val="ListParagraph"/>
        <w:rPr>
          <w:sz w:val="14"/>
          <w:szCs w:val="14"/>
        </w:rPr>
      </w:pPr>
    </w:p>
    <w:p w14:paraId="173C2390" w14:textId="330101B2" w:rsidR="00B609DD" w:rsidRPr="00B609DD" w:rsidRDefault="00B609DD" w:rsidP="00A03C6D">
      <w:pPr>
        <w:pStyle w:val="ListParagraph"/>
        <w:numPr>
          <w:ilvl w:val="0"/>
          <w:numId w:val="70"/>
        </w:numPr>
      </w:pPr>
      <w:r w:rsidRPr="00B609DD">
        <w:t>Discuss and record rationale for each one.</w:t>
      </w:r>
    </w:p>
    <w:p w14:paraId="237F03D6" w14:textId="77777777" w:rsidR="00A03C6D" w:rsidRPr="00A03C6D" w:rsidRDefault="00A03C6D" w:rsidP="00A03C6D">
      <w:pPr>
        <w:pStyle w:val="ListParagraph"/>
        <w:rPr>
          <w:sz w:val="14"/>
          <w:szCs w:val="14"/>
        </w:rPr>
      </w:pPr>
    </w:p>
    <w:p w14:paraId="792CF6B1" w14:textId="5B71455E" w:rsidR="00B609DD" w:rsidRPr="00B609DD" w:rsidRDefault="00B609DD" w:rsidP="00A03C6D">
      <w:pPr>
        <w:pStyle w:val="ListParagraph"/>
        <w:numPr>
          <w:ilvl w:val="0"/>
          <w:numId w:val="70"/>
        </w:numPr>
      </w:pPr>
      <w:r w:rsidRPr="00B609DD">
        <w:t>Identify lead drafters, action items, and timelines.</w:t>
      </w:r>
    </w:p>
    <w:p w14:paraId="047DD45E" w14:textId="77777777" w:rsidR="00A03C6D" w:rsidRDefault="00A03C6D" w:rsidP="00A03C6D">
      <w:pPr>
        <w:pStyle w:val="ListParagraph"/>
        <w:ind w:left="360"/>
        <w:rPr>
          <w:b/>
          <w:bCs/>
        </w:rPr>
      </w:pPr>
    </w:p>
    <w:p w14:paraId="4D00EB05" w14:textId="5AC2F6AB" w:rsidR="00B609DD" w:rsidRPr="00A03C6D" w:rsidRDefault="00B609DD" w:rsidP="001422AF">
      <w:pPr>
        <w:pStyle w:val="ListParagraph"/>
        <w:numPr>
          <w:ilvl w:val="0"/>
          <w:numId w:val="44"/>
        </w:numPr>
        <w:rPr>
          <w:b/>
          <w:bCs/>
        </w:rPr>
      </w:pPr>
      <w:r w:rsidRPr="00A03C6D">
        <w:rPr>
          <w:b/>
          <w:bCs/>
        </w:rPr>
        <w:t xml:space="preserve">Collaborative Summary Writing </w:t>
      </w:r>
    </w:p>
    <w:p w14:paraId="7D4E77E1" w14:textId="3ACE57CB" w:rsidR="009621A8" w:rsidRDefault="00B609DD" w:rsidP="000C0AAF">
      <w:pPr>
        <w:pStyle w:val="ListParagraph"/>
        <w:numPr>
          <w:ilvl w:val="0"/>
          <w:numId w:val="56"/>
        </w:numPr>
      </w:pPr>
      <w:r w:rsidRPr="00B609DD">
        <w:t xml:space="preserve">Assign small groups to write 2–3 sentence rationales for specific </w:t>
      </w:r>
      <w:r w:rsidR="00AD1E7C">
        <w:t>goal area</w:t>
      </w:r>
      <w:r w:rsidRPr="00B609DD">
        <w:t>s.</w:t>
      </w:r>
    </w:p>
    <w:p w14:paraId="02908779" w14:textId="77777777" w:rsidR="009621A8" w:rsidRPr="009621A8" w:rsidRDefault="009621A8" w:rsidP="009621A8">
      <w:pPr>
        <w:pStyle w:val="ListParagraph"/>
        <w:rPr>
          <w:sz w:val="14"/>
          <w:szCs w:val="14"/>
        </w:rPr>
      </w:pPr>
    </w:p>
    <w:p w14:paraId="6F6DEF63" w14:textId="4659EAC6" w:rsidR="00B609DD" w:rsidRPr="00B609DD" w:rsidRDefault="00B609DD" w:rsidP="000C0AAF">
      <w:pPr>
        <w:pStyle w:val="ListParagraph"/>
        <w:numPr>
          <w:ilvl w:val="0"/>
          <w:numId w:val="56"/>
        </w:numPr>
      </w:pPr>
      <w:r w:rsidRPr="00B609DD">
        <w:t>Reconvene to review and refine as a group.</w:t>
      </w:r>
    </w:p>
    <w:p w14:paraId="67858F8A" w14:textId="77777777" w:rsidR="00B609DD" w:rsidRPr="00B609DD" w:rsidRDefault="00B609DD" w:rsidP="00D56056">
      <w:pPr>
        <w:pStyle w:val="Heading3"/>
      </w:pPr>
      <w:bookmarkStart w:id="179" w:name="_Toc200371047"/>
      <w:bookmarkStart w:id="180" w:name="_Toc200371209"/>
      <w:bookmarkStart w:id="181" w:name="_Toc200452457"/>
      <w:r w:rsidRPr="00B609DD">
        <w:t>Materials</w:t>
      </w:r>
      <w:bookmarkEnd w:id="179"/>
      <w:bookmarkEnd w:id="180"/>
      <w:bookmarkEnd w:id="181"/>
    </w:p>
    <w:p w14:paraId="09E0949A" w14:textId="77777777" w:rsidR="00B609DD" w:rsidRPr="00B609DD" w:rsidRDefault="00B609DD" w:rsidP="00A03C6D">
      <w:pPr>
        <w:pStyle w:val="ListParagraph"/>
        <w:numPr>
          <w:ilvl w:val="0"/>
          <w:numId w:val="71"/>
        </w:numPr>
      </w:pPr>
      <w:r w:rsidRPr="00B609DD">
        <w:t>Completed SAM tool</w:t>
      </w:r>
    </w:p>
    <w:p w14:paraId="07B187E7" w14:textId="77777777" w:rsidR="00B609DD" w:rsidRPr="00B609DD" w:rsidRDefault="00B609DD" w:rsidP="00A03C6D">
      <w:pPr>
        <w:pStyle w:val="ListParagraph"/>
        <w:numPr>
          <w:ilvl w:val="0"/>
          <w:numId w:val="71"/>
        </w:numPr>
      </w:pPr>
      <w:r w:rsidRPr="00B609DD">
        <w:t>Meeting notes or worksheet to record rationale and next steps</w:t>
      </w:r>
    </w:p>
    <w:p w14:paraId="40B765FC" w14:textId="77777777" w:rsidR="00B609DD" w:rsidRPr="00B609DD" w:rsidRDefault="00B609DD" w:rsidP="008F11FF">
      <w:pPr>
        <w:pStyle w:val="ListParagraph"/>
        <w:numPr>
          <w:ilvl w:val="0"/>
          <w:numId w:val="71"/>
        </w:numPr>
        <w:spacing w:after="120"/>
      </w:pPr>
      <w:r w:rsidRPr="00B609DD">
        <w:t>Strategic plan template or outline (if available)</w:t>
      </w:r>
    </w:p>
    <w:p w14:paraId="56D04FCF" w14:textId="05876E72" w:rsidR="00B609DD" w:rsidRDefault="00B609DD" w:rsidP="00A03C6D">
      <w:pPr>
        <w:pStyle w:val="ListParagraph"/>
        <w:numPr>
          <w:ilvl w:val="0"/>
          <w:numId w:val="71"/>
        </w:numPr>
      </w:pPr>
      <w:r w:rsidRPr="00B609DD">
        <w:t xml:space="preserve">Assignment tracker (digital or </w:t>
      </w:r>
      <w:r w:rsidR="00297D75">
        <w:t>flipchart</w:t>
      </w:r>
      <w:r w:rsidRPr="00B609DD">
        <w:t>)</w:t>
      </w:r>
    </w:p>
    <w:p w14:paraId="6A719D49" w14:textId="1DB12A20" w:rsidR="00A57BC3" w:rsidRPr="00C80870" w:rsidRDefault="009621A8" w:rsidP="009621A8">
      <w:pPr>
        <w:pStyle w:val="ListNumber"/>
        <w:numPr>
          <w:ilvl w:val="0"/>
          <w:numId w:val="0"/>
        </w:numPr>
        <w:spacing w:before="360"/>
        <w:ind w:left="360" w:hanging="360"/>
        <w:rPr>
          <w:rStyle w:val="Hyperlink"/>
          <w:color w:val="8064A2" w:themeColor="accent4"/>
        </w:rPr>
      </w:pPr>
      <w:r>
        <w:rPr>
          <w:noProof/>
        </w:rPr>
        <w:drawing>
          <wp:anchor distT="0" distB="0" distL="114300" distR="114300" simplePos="0" relativeHeight="251725824" behindDoc="1" locked="0" layoutInCell="1" allowOverlap="1" wp14:anchorId="27D02823" wp14:editId="653258E9">
            <wp:simplePos x="0" y="0"/>
            <wp:positionH relativeFrom="margin">
              <wp:align>left</wp:align>
            </wp:positionH>
            <wp:positionV relativeFrom="paragraph">
              <wp:posOffset>9525</wp:posOffset>
            </wp:positionV>
            <wp:extent cx="447675" cy="490855"/>
            <wp:effectExtent l="0" t="0" r="9525" b="4445"/>
            <wp:wrapTight wrapText="bothSides">
              <wp:wrapPolygon edited="0">
                <wp:start x="0" y="0"/>
                <wp:lineTo x="0" y="20957"/>
                <wp:lineTo x="21140" y="20957"/>
                <wp:lineTo x="21140" y="0"/>
                <wp:lineTo x="0" y="0"/>
              </wp:wrapPolygon>
            </wp:wrapTight>
            <wp:docPr id="403890385" name="Picture 5" descr="A group of colorful gea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2868898" name="Picture 5" descr="A group of colorful gears&#10;&#10;AI-generated content may be incorrect."/>
                    <pic:cNvPicPr/>
                  </pic:nvPicPr>
                  <pic:blipFill rotWithShape="1">
                    <a:blip r:embed="rId10"/>
                    <a:srcRect l="12438" t="13619" r="15669" b="27236"/>
                    <a:stretch/>
                  </pic:blipFill>
                  <pic:spPr bwMode="auto">
                    <a:xfrm>
                      <a:off x="0" y="0"/>
                      <a:ext cx="447675" cy="4908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hyperlink w:anchor="_Tool_G._Final_1" w:history="1">
        <w:r w:rsidR="00A57BC3" w:rsidRPr="00C80870">
          <w:rPr>
            <w:rStyle w:val="Hyperlink"/>
            <w:color w:val="8064A2" w:themeColor="accent4"/>
          </w:rPr>
          <w:t>Tool G. Final Priorities and Rationale Worksheet</w:t>
        </w:r>
      </w:hyperlink>
    </w:p>
    <w:p w14:paraId="5FB97189" w14:textId="77777777" w:rsidR="009621A8" w:rsidRDefault="009621A8" w:rsidP="00027D6F">
      <w:pPr>
        <w:spacing w:after="0"/>
      </w:pPr>
    </w:p>
    <w:p w14:paraId="10929B2F" w14:textId="5789E23F" w:rsidR="00B609DD" w:rsidRPr="00B609DD" w:rsidRDefault="00B609DD" w:rsidP="008F11FF">
      <w:pPr>
        <w:pStyle w:val="Heading3"/>
        <w:spacing w:before="0"/>
      </w:pPr>
      <w:bookmarkStart w:id="182" w:name="_Toc200371048"/>
      <w:bookmarkStart w:id="183" w:name="_Toc200371210"/>
      <w:bookmarkStart w:id="184" w:name="_Toc200452458"/>
      <w:r w:rsidRPr="00B609DD">
        <w:t>Discussion Prompts</w:t>
      </w:r>
      <w:bookmarkEnd w:id="182"/>
      <w:bookmarkEnd w:id="183"/>
      <w:bookmarkEnd w:id="184"/>
    </w:p>
    <w:p w14:paraId="63580B86" w14:textId="6BE7AA49" w:rsidR="00B609DD" w:rsidRPr="00B609DD" w:rsidRDefault="00B609DD" w:rsidP="001422AF">
      <w:pPr>
        <w:pStyle w:val="ListParagraph"/>
        <w:numPr>
          <w:ilvl w:val="0"/>
          <w:numId w:val="46"/>
        </w:numPr>
      </w:pPr>
      <w:r w:rsidRPr="00B609DD">
        <w:t xml:space="preserve">What </w:t>
      </w:r>
      <w:r w:rsidR="00E24699">
        <w:t xml:space="preserve">is our </w:t>
      </w:r>
      <w:r w:rsidRPr="00B609DD">
        <w:t xml:space="preserve">rationale for including or deferring each </w:t>
      </w:r>
      <w:r w:rsidR="00AD1E7C">
        <w:t>goal area</w:t>
      </w:r>
      <w:r w:rsidRPr="00B609DD">
        <w:t>?</w:t>
      </w:r>
    </w:p>
    <w:p w14:paraId="3A9DED30" w14:textId="77777777" w:rsidR="00A03C6D" w:rsidRPr="00A03C6D" w:rsidRDefault="00A03C6D" w:rsidP="00A03C6D">
      <w:pPr>
        <w:pStyle w:val="ListParagraph"/>
        <w:rPr>
          <w:sz w:val="14"/>
          <w:szCs w:val="14"/>
        </w:rPr>
      </w:pPr>
    </w:p>
    <w:p w14:paraId="7FA631E0" w14:textId="431C9571" w:rsidR="00B609DD" w:rsidRPr="00B609DD" w:rsidRDefault="00B609DD" w:rsidP="001422AF">
      <w:pPr>
        <w:pStyle w:val="ListParagraph"/>
        <w:numPr>
          <w:ilvl w:val="0"/>
          <w:numId w:val="46"/>
        </w:numPr>
      </w:pPr>
      <w:r w:rsidRPr="00B609DD">
        <w:t>How will we revisit SAM scores during annual updates?</w:t>
      </w:r>
    </w:p>
    <w:p w14:paraId="25D462DA" w14:textId="3595DD8C" w:rsidR="00B609DD" w:rsidRPr="00B609DD" w:rsidRDefault="00B609DD" w:rsidP="00E24699">
      <w:pPr>
        <w:pStyle w:val="Heading3"/>
        <w:spacing w:before="240"/>
      </w:pPr>
      <w:bookmarkStart w:id="185" w:name="_Toc200371049"/>
      <w:bookmarkStart w:id="186" w:name="_Toc200371211"/>
      <w:bookmarkStart w:id="187" w:name="_Toc200452459"/>
      <w:r w:rsidRPr="00B609DD">
        <w:lastRenderedPageBreak/>
        <w:t>Process Tips</w:t>
      </w:r>
      <w:bookmarkEnd w:id="185"/>
      <w:bookmarkEnd w:id="186"/>
      <w:bookmarkEnd w:id="187"/>
    </w:p>
    <w:p w14:paraId="5FE0FE10" w14:textId="77777777" w:rsidR="00B609DD" w:rsidRPr="00B609DD" w:rsidRDefault="00B609DD" w:rsidP="001422AF">
      <w:pPr>
        <w:pStyle w:val="ListParagraph"/>
        <w:numPr>
          <w:ilvl w:val="0"/>
          <w:numId w:val="47"/>
        </w:numPr>
      </w:pPr>
      <w:r w:rsidRPr="00B609DD">
        <w:t>Assign documentation roles to dedicated staff in advance.</w:t>
      </w:r>
    </w:p>
    <w:p w14:paraId="579E6B55" w14:textId="77777777" w:rsidR="00A03C6D" w:rsidRPr="00A03C6D" w:rsidRDefault="00A03C6D" w:rsidP="00A03C6D">
      <w:pPr>
        <w:pStyle w:val="ListParagraph"/>
        <w:rPr>
          <w:sz w:val="14"/>
          <w:szCs w:val="14"/>
        </w:rPr>
      </w:pPr>
    </w:p>
    <w:p w14:paraId="557FA6D8" w14:textId="275088D7" w:rsidR="00B609DD" w:rsidRPr="00B609DD" w:rsidRDefault="00B609DD" w:rsidP="001422AF">
      <w:pPr>
        <w:pStyle w:val="ListParagraph"/>
        <w:numPr>
          <w:ilvl w:val="0"/>
          <w:numId w:val="47"/>
        </w:numPr>
      </w:pPr>
      <w:r w:rsidRPr="00B609DD">
        <w:t>Ensure all decisions and rationales are saved in one place.</w:t>
      </w:r>
    </w:p>
    <w:p w14:paraId="57354D34" w14:textId="77777777" w:rsidR="00A03C6D" w:rsidRPr="00A03C6D" w:rsidRDefault="00A03C6D" w:rsidP="00A03C6D">
      <w:pPr>
        <w:pStyle w:val="ListParagraph"/>
        <w:rPr>
          <w:sz w:val="14"/>
          <w:szCs w:val="14"/>
        </w:rPr>
      </w:pPr>
    </w:p>
    <w:p w14:paraId="6B13058E" w14:textId="3B76151D" w:rsidR="00B609DD" w:rsidRDefault="00B609DD" w:rsidP="001422AF">
      <w:pPr>
        <w:pStyle w:val="ListParagraph"/>
        <w:numPr>
          <w:ilvl w:val="0"/>
          <w:numId w:val="47"/>
        </w:numPr>
      </w:pPr>
      <w:r w:rsidRPr="00B609DD">
        <w:t>Archive the completed SAM tool and notes.</w:t>
      </w:r>
    </w:p>
    <w:tbl>
      <w:tblPr>
        <w:tblStyle w:val="TableGrid"/>
        <w:tblW w:w="0" w:type="auto"/>
        <w:tblBorders>
          <w:top w:val="dotDash" w:sz="4" w:space="0" w:color="96D111"/>
          <w:left w:val="dotDash" w:sz="4" w:space="0" w:color="96D111"/>
          <w:bottom w:val="dotDash" w:sz="4" w:space="0" w:color="96D111"/>
          <w:right w:val="dotDash" w:sz="4" w:space="0" w:color="96D111"/>
          <w:insideH w:val="dotDash" w:sz="4" w:space="0" w:color="96D111"/>
          <w:insideV w:val="dotDash" w:sz="4" w:space="0" w:color="96D111"/>
        </w:tblBorders>
        <w:tblLook w:val="04A0" w:firstRow="1" w:lastRow="0" w:firstColumn="1" w:lastColumn="0" w:noHBand="0" w:noVBand="1"/>
      </w:tblPr>
      <w:tblGrid>
        <w:gridCol w:w="8630"/>
      </w:tblGrid>
      <w:tr w:rsidR="00A03C6D" w14:paraId="5BE54151" w14:textId="77777777" w:rsidTr="0014352F">
        <w:tc>
          <w:tcPr>
            <w:tcW w:w="8630" w:type="dxa"/>
          </w:tcPr>
          <w:p w14:paraId="0335EE92" w14:textId="77777777" w:rsidR="00A03C6D" w:rsidRPr="006F1521" w:rsidRDefault="00A03C6D" w:rsidP="0014352F">
            <w:pPr>
              <w:rPr>
                <w:color w:val="96D111"/>
              </w:rPr>
            </w:pPr>
            <w:r w:rsidRPr="006F1521">
              <w:rPr>
                <w:color w:val="96D111"/>
              </w:rPr>
              <w:t xml:space="preserve">Your notes: </w:t>
            </w:r>
          </w:p>
          <w:p w14:paraId="470E093E" w14:textId="77777777" w:rsidR="00A03C6D" w:rsidRDefault="00A03C6D" w:rsidP="0014352F"/>
          <w:p w14:paraId="00855DD4" w14:textId="77777777" w:rsidR="00A03C6D" w:rsidRDefault="00A03C6D" w:rsidP="0014352F"/>
          <w:p w14:paraId="6527AC9E" w14:textId="77777777" w:rsidR="001043F1" w:rsidRDefault="001043F1" w:rsidP="0014352F"/>
          <w:p w14:paraId="72B16858" w14:textId="77777777" w:rsidR="001043F1" w:rsidRDefault="001043F1" w:rsidP="0014352F"/>
          <w:p w14:paraId="71FB0D7F" w14:textId="77777777" w:rsidR="001043F1" w:rsidRDefault="001043F1" w:rsidP="0014352F"/>
          <w:p w14:paraId="3D363FDF" w14:textId="77777777" w:rsidR="001043F1" w:rsidRDefault="001043F1" w:rsidP="0014352F"/>
          <w:p w14:paraId="76D8403C" w14:textId="77777777" w:rsidR="001043F1" w:rsidRDefault="001043F1" w:rsidP="0014352F"/>
          <w:p w14:paraId="6AC5CED2" w14:textId="77777777" w:rsidR="001043F1" w:rsidRDefault="001043F1" w:rsidP="0014352F"/>
          <w:p w14:paraId="1FFB5D75" w14:textId="77777777" w:rsidR="001043F1" w:rsidRDefault="001043F1" w:rsidP="0014352F"/>
          <w:p w14:paraId="076A6689" w14:textId="77777777" w:rsidR="001043F1" w:rsidRDefault="001043F1" w:rsidP="0014352F"/>
          <w:p w14:paraId="616C08E8" w14:textId="77777777" w:rsidR="001043F1" w:rsidRDefault="001043F1" w:rsidP="0014352F"/>
          <w:p w14:paraId="479721E3" w14:textId="77777777" w:rsidR="001043F1" w:rsidRDefault="001043F1" w:rsidP="0014352F"/>
          <w:p w14:paraId="5763F927" w14:textId="77777777" w:rsidR="001043F1" w:rsidRDefault="001043F1" w:rsidP="0014352F"/>
          <w:p w14:paraId="6EEFB759" w14:textId="77777777" w:rsidR="001043F1" w:rsidRDefault="001043F1" w:rsidP="0014352F"/>
          <w:p w14:paraId="766CCD1B" w14:textId="77777777" w:rsidR="001043F1" w:rsidRDefault="001043F1" w:rsidP="0014352F"/>
          <w:p w14:paraId="3A6D8E98" w14:textId="77777777" w:rsidR="001043F1" w:rsidRDefault="001043F1" w:rsidP="0014352F"/>
          <w:p w14:paraId="75A421E7" w14:textId="77777777" w:rsidR="001043F1" w:rsidRDefault="001043F1" w:rsidP="0014352F"/>
          <w:p w14:paraId="332FC6EA" w14:textId="77777777" w:rsidR="001043F1" w:rsidRDefault="001043F1" w:rsidP="0014352F"/>
          <w:p w14:paraId="44729780" w14:textId="77777777" w:rsidR="001043F1" w:rsidRDefault="001043F1" w:rsidP="0014352F"/>
          <w:p w14:paraId="379CAF90" w14:textId="77777777" w:rsidR="001043F1" w:rsidRDefault="001043F1" w:rsidP="0014352F"/>
          <w:p w14:paraId="799A186D" w14:textId="77777777" w:rsidR="001043F1" w:rsidRDefault="001043F1" w:rsidP="0014352F"/>
          <w:p w14:paraId="72D61DDC" w14:textId="77777777" w:rsidR="001043F1" w:rsidRDefault="001043F1" w:rsidP="0014352F"/>
          <w:p w14:paraId="2A1288BA" w14:textId="77777777" w:rsidR="001043F1" w:rsidRDefault="001043F1" w:rsidP="0014352F"/>
          <w:p w14:paraId="30C0486F" w14:textId="77777777" w:rsidR="001043F1" w:rsidRDefault="001043F1" w:rsidP="0014352F"/>
          <w:p w14:paraId="176D5161" w14:textId="77777777" w:rsidR="00A03C6D" w:rsidRDefault="00A03C6D" w:rsidP="0014352F"/>
          <w:p w14:paraId="57D7B507" w14:textId="77777777" w:rsidR="00A03C6D" w:rsidRDefault="00A03C6D" w:rsidP="0014352F"/>
          <w:p w14:paraId="09E4F376" w14:textId="77777777" w:rsidR="00A03C6D" w:rsidRDefault="00A03C6D" w:rsidP="0014352F"/>
          <w:p w14:paraId="2F5CB57C" w14:textId="77777777" w:rsidR="00A03C6D" w:rsidRDefault="00A03C6D" w:rsidP="0014352F"/>
          <w:p w14:paraId="12AB11B1" w14:textId="77777777" w:rsidR="00A03C6D" w:rsidRDefault="00A03C6D" w:rsidP="0014352F"/>
          <w:p w14:paraId="47D27D41" w14:textId="77777777" w:rsidR="00A03C6D" w:rsidRDefault="00A03C6D" w:rsidP="0014352F"/>
          <w:p w14:paraId="46F32C38" w14:textId="77777777" w:rsidR="00A03C6D" w:rsidRDefault="00A03C6D" w:rsidP="0014352F"/>
          <w:p w14:paraId="276C25A3" w14:textId="77777777" w:rsidR="001043F1" w:rsidRDefault="001043F1" w:rsidP="0014352F"/>
          <w:p w14:paraId="6663827F" w14:textId="77777777" w:rsidR="001043F1" w:rsidRDefault="001043F1" w:rsidP="0014352F"/>
          <w:p w14:paraId="0EBA6448" w14:textId="77777777" w:rsidR="001043F1" w:rsidRDefault="001043F1" w:rsidP="0014352F"/>
          <w:p w14:paraId="711C0B2A" w14:textId="77777777" w:rsidR="001043F1" w:rsidRDefault="001043F1" w:rsidP="0014352F"/>
        </w:tc>
      </w:tr>
    </w:tbl>
    <w:p w14:paraId="0DF0E6E1" w14:textId="4617FD1F" w:rsidR="0043517D" w:rsidRDefault="0043517D" w:rsidP="00D56056">
      <w:pPr>
        <w:pStyle w:val="Heading2"/>
      </w:pPr>
      <w:bookmarkStart w:id="188" w:name="_Toc200452460"/>
      <w:r>
        <w:lastRenderedPageBreak/>
        <w:t>Closing and Appreciation</w:t>
      </w:r>
      <w:bookmarkEnd w:id="188"/>
      <w:r w:rsidR="00F85CAE">
        <w:t xml:space="preserve"> </w:t>
      </w:r>
    </w:p>
    <w:p w14:paraId="43189EBF" w14:textId="6A71C79D" w:rsidR="0043517D" w:rsidRDefault="0043517D" w:rsidP="00DC594C">
      <w:pPr>
        <w:pStyle w:val="Heading3"/>
      </w:pPr>
      <w:bookmarkStart w:id="189" w:name="_Toc200371051"/>
      <w:bookmarkStart w:id="190" w:name="_Toc200371213"/>
      <w:bookmarkStart w:id="191" w:name="_Toc200452461"/>
      <w:r>
        <w:t>Facilitator Objective</w:t>
      </w:r>
      <w:bookmarkEnd w:id="189"/>
      <w:bookmarkEnd w:id="190"/>
      <w:bookmarkEnd w:id="191"/>
    </w:p>
    <w:p w14:paraId="1D872BFD" w14:textId="77777777" w:rsidR="00553D20" w:rsidRDefault="00553D20" w:rsidP="00553D20">
      <w:pPr>
        <w:rPr>
          <w:i/>
          <w:iCs/>
        </w:rPr>
      </w:pPr>
      <w:r w:rsidRPr="00553D20">
        <w:t>Celebrate participants’ contributions, reinforce shared accomplishments, and communicate next steps for finalizing the Council’s State Plan.</w:t>
      </w:r>
    </w:p>
    <w:p w14:paraId="08BB1C7D" w14:textId="7ED3C706" w:rsidR="00DC594C" w:rsidRDefault="0043517D" w:rsidP="00DC594C">
      <w:pPr>
        <w:pStyle w:val="Heading3"/>
      </w:pPr>
      <w:bookmarkStart w:id="192" w:name="_Toc200371052"/>
      <w:bookmarkStart w:id="193" w:name="_Toc200371214"/>
      <w:bookmarkStart w:id="194" w:name="_Toc200452462"/>
      <w:r>
        <w:t>Timing</w:t>
      </w:r>
      <w:bookmarkEnd w:id="192"/>
      <w:bookmarkEnd w:id="193"/>
      <w:bookmarkEnd w:id="194"/>
    </w:p>
    <w:p w14:paraId="75A0CB74" w14:textId="43F73032" w:rsidR="00DC594C" w:rsidRPr="00DC594C" w:rsidRDefault="00DC594C" w:rsidP="00DC594C">
      <w:r>
        <w:t>5 minutes</w:t>
      </w:r>
    </w:p>
    <w:p w14:paraId="74D9FED0" w14:textId="77777777" w:rsidR="00553D20" w:rsidRDefault="00553D20" w:rsidP="00553D20">
      <w:pPr>
        <w:pStyle w:val="Heading3"/>
      </w:pPr>
      <w:bookmarkStart w:id="195" w:name="_Toc200371053"/>
      <w:bookmarkStart w:id="196" w:name="_Toc200371215"/>
      <w:bookmarkStart w:id="197" w:name="_Toc200452463"/>
      <w:r>
        <w:t xml:space="preserve">Sample </w:t>
      </w:r>
      <w:r w:rsidRPr="00D9338E">
        <w:t>Script</w:t>
      </w:r>
      <w:bookmarkEnd w:id="195"/>
      <w:bookmarkEnd w:id="196"/>
      <w:bookmarkEnd w:id="197"/>
      <w:r>
        <w:t xml:space="preserve"> </w:t>
      </w:r>
    </w:p>
    <w:tbl>
      <w:tblPr>
        <w:tblStyle w:val="TableGrid"/>
        <w:tblW w:w="0" w:type="auto"/>
        <w:tblBorders>
          <w:top w:val="dotDash" w:sz="4" w:space="0" w:color="8064A2" w:themeColor="accent4"/>
          <w:left w:val="dotDash" w:sz="4" w:space="0" w:color="8064A2" w:themeColor="accent4"/>
          <w:bottom w:val="dotDash" w:sz="4" w:space="0" w:color="8064A2" w:themeColor="accent4"/>
          <w:right w:val="dotDash" w:sz="4" w:space="0" w:color="8064A2" w:themeColor="accent4"/>
          <w:insideH w:val="dotDash" w:sz="4" w:space="0" w:color="8064A2" w:themeColor="accent4"/>
          <w:insideV w:val="dotDash" w:sz="4" w:space="0" w:color="8064A2" w:themeColor="accent4"/>
        </w:tblBorders>
        <w:tblLook w:val="04A0" w:firstRow="1" w:lastRow="0" w:firstColumn="1" w:lastColumn="0" w:noHBand="0" w:noVBand="1"/>
      </w:tblPr>
      <w:tblGrid>
        <w:gridCol w:w="8630"/>
      </w:tblGrid>
      <w:tr w:rsidR="00553D20" w14:paraId="38F02D44" w14:textId="77777777" w:rsidTr="00646554">
        <w:trPr>
          <w:trHeight w:val="1502"/>
        </w:trPr>
        <w:tc>
          <w:tcPr>
            <w:tcW w:w="8630" w:type="dxa"/>
          </w:tcPr>
          <w:p w14:paraId="7531601E" w14:textId="6FBADDFE" w:rsidR="00553D20" w:rsidRDefault="00553D20" w:rsidP="00553D20">
            <w:pPr>
              <w:spacing w:before="120"/>
              <w:rPr>
                <w:noProof/>
              </w:rPr>
            </w:pPr>
            <w:r w:rsidRPr="00BD72B0">
              <w:rPr>
                <w:noProof/>
              </w:rPr>
              <w:drawing>
                <wp:anchor distT="0" distB="0" distL="114300" distR="114300" simplePos="0" relativeHeight="251750400" behindDoc="1" locked="0" layoutInCell="1" allowOverlap="1" wp14:anchorId="4EBFFD89" wp14:editId="12721FC5">
                  <wp:simplePos x="0" y="0"/>
                  <wp:positionH relativeFrom="column">
                    <wp:posOffset>-34925</wp:posOffset>
                  </wp:positionH>
                  <wp:positionV relativeFrom="paragraph">
                    <wp:posOffset>36195</wp:posOffset>
                  </wp:positionV>
                  <wp:extent cx="504825" cy="504825"/>
                  <wp:effectExtent l="0" t="0" r="0" b="0"/>
                  <wp:wrapTight wrapText="bothSides">
                    <wp:wrapPolygon edited="0">
                      <wp:start x="4075" y="4075"/>
                      <wp:lineTo x="4075" y="9781"/>
                      <wp:lineTo x="4891" y="15487"/>
                      <wp:lineTo x="6521" y="17117"/>
                      <wp:lineTo x="19562" y="17117"/>
                      <wp:lineTo x="18747" y="4075"/>
                      <wp:lineTo x="4075" y="4075"/>
                    </wp:wrapPolygon>
                  </wp:wrapTight>
                  <wp:docPr id="1871265227"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flipH="1">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Pr="00553D20">
              <w:t>Before we close, we want to take a moment to thank each of you. This has been a thoughtful and productive session—and your input has been critical. Together, we’ve reviewed</w:t>
            </w:r>
            <w:r w:rsidRPr="00553D20">
              <w:rPr>
                <w:noProof/>
              </w:rPr>
              <w:t xml:space="preserve"> key data, generated ideas rooted in lived experience, assessed each proposed goal area with care, and identified a set of priorities that will help shape the Council’s next five-year plan.</w:t>
            </w:r>
          </w:p>
          <w:p w14:paraId="1EB0BFE6" w14:textId="77777777" w:rsidR="00553D20" w:rsidRPr="00553D20" w:rsidRDefault="00553D20" w:rsidP="00553D20">
            <w:pPr>
              <w:spacing w:before="120"/>
              <w:rPr>
                <w:noProof/>
              </w:rPr>
            </w:pPr>
          </w:p>
          <w:p w14:paraId="02415F1B" w14:textId="77777777" w:rsidR="00553D20" w:rsidRDefault="00553D20" w:rsidP="00553D20">
            <w:pPr>
              <w:rPr>
                <w:noProof/>
              </w:rPr>
            </w:pPr>
            <w:r w:rsidRPr="00553D20">
              <w:rPr>
                <w:noProof/>
              </w:rPr>
              <w:t>Your perspectives, questions, and energy today have made this process stronger and more inclusive. Thank you for the time, attention, and heart you brought into this work.</w:t>
            </w:r>
          </w:p>
          <w:p w14:paraId="49DBCACF" w14:textId="77777777" w:rsidR="00553D20" w:rsidRPr="00553D20" w:rsidRDefault="00553D20" w:rsidP="00553D20">
            <w:pPr>
              <w:rPr>
                <w:noProof/>
              </w:rPr>
            </w:pPr>
          </w:p>
          <w:p w14:paraId="20EA3A32" w14:textId="77777777" w:rsidR="00553D20" w:rsidRPr="00553D20" w:rsidRDefault="00553D20" w:rsidP="00553D20">
            <w:pPr>
              <w:rPr>
                <w:noProof/>
              </w:rPr>
            </w:pPr>
            <w:r w:rsidRPr="00553D20">
              <w:rPr>
                <w:noProof/>
              </w:rPr>
              <w:t>Here’s what happens next:</w:t>
            </w:r>
          </w:p>
          <w:p w14:paraId="54C74A29" w14:textId="77777777" w:rsidR="00553D20" w:rsidRPr="00553D20" w:rsidRDefault="00553D20" w:rsidP="00553D20">
            <w:pPr>
              <w:pStyle w:val="ListParagraph"/>
              <w:numPr>
                <w:ilvl w:val="0"/>
                <w:numId w:val="79"/>
              </w:numPr>
              <w:rPr>
                <w:noProof/>
              </w:rPr>
            </w:pPr>
            <w:r w:rsidRPr="00553D20">
              <w:rPr>
                <w:noProof/>
              </w:rPr>
              <w:t>Council staff will synthesize everything we captured today, including the SAM scores, discussion notes, and rationale for each selected goal area.</w:t>
            </w:r>
          </w:p>
          <w:p w14:paraId="7C74E800" w14:textId="77777777" w:rsidR="00553D20" w:rsidRPr="00553D20" w:rsidRDefault="00553D20" w:rsidP="00553D20">
            <w:pPr>
              <w:pStyle w:val="ListParagraph"/>
              <w:numPr>
                <w:ilvl w:val="0"/>
                <w:numId w:val="79"/>
              </w:numPr>
              <w:rPr>
                <w:noProof/>
              </w:rPr>
            </w:pPr>
            <w:r w:rsidRPr="00553D20">
              <w:rPr>
                <w:noProof/>
              </w:rPr>
              <w:t>This information will be used to draft the strategic goals and objectives for the 5-Year Plan.</w:t>
            </w:r>
          </w:p>
          <w:p w14:paraId="2BF5316D" w14:textId="014AF8E5" w:rsidR="00553D20" w:rsidRDefault="00553D20" w:rsidP="00553D20">
            <w:pPr>
              <w:pStyle w:val="ListParagraph"/>
              <w:numPr>
                <w:ilvl w:val="0"/>
                <w:numId w:val="79"/>
              </w:numPr>
              <w:rPr>
                <w:noProof/>
              </w:rPr>
            </w:pPr>
            <w:r w:rsidRPr="00553D20">
              <w:rPr>
                <w:noProof/>
              </w:rPr>
              <w:t>A draft will be shared with you in the coming weeks for your review and feedback before it’s submitted.</w:t>
            </w:r>
          </w:p>
          <w:p w14:paraId="4D333D56" w14:textId="77777777" w:rsidR="00553D20" w:rsidRPr="00553D20" w:rsidRDefault="00553D20" w:rsidP="00553D20">
            <w:pPr>
              <w:pStyle w:val="ListParagraph"/>
              <w:rPr>
                <w:noProof/>
              </w:rPr>
            </w:pPr>
          </w:p>
          <w:p w14:paraId="7875EBF3" w14:textId="7079E116" w:rsidR="00553D20" w:rsidRPr="00553D20" w:rsidRDefault="00553D20" w:rsidP="00553D20">
            <w:pPr>
              <w:rPr>
                <w:noProof/>
              </w:rPr>
            </w:pPr>
            <w:r w:rsidRPr="00BD72B0">
              <w:rPr>
                <w:noProof/>
              </w:rPr>
              <w:drawing>
                <wp:anchor distT="0" distB="0" distL="114300" distR="114300" simplePos="0" relativeHeight="251749376" behindDoc="1" locked="0" layoutInCell="1" allowOverlap="1" wp14:anchorId="75784C4C" wp14:editId="3C146B62">
                  <wp:simplePos x="0" y="0"/>
                  <wp:positionH relativeFrom="column">
                    <wp:posOffset>4883785</wp:posOffset>
                  </wp:positionH>
                  <wp:positionV relativeFrom="paragraph">
                    <wp:posOffset>318770</wp:posOffset>
                  </wp:positionV>
                  <wp:extent cx="504825" cy="504825"/>
                  <wp:effectExtent l="0" t="0" r="0" b="0"/>
                  <wp:wrapTight wrapText="bothSides">
                    <wp:wrapPolygon edited="0">
                      <wp:start x="3260" y="4891"/>
                      <wp:lineTo x="3260" y="17117"/>
                      <wp:lineTo x="14672" y="17117"/>
                      <wp:lineTo x="16302" y="15487"/>
                      <wp:lineTo x="17932" y="4891"/>
                      <wp:lineTo x="3260" y="4891"/>
                    </wp:wrapPolygon>
                  </wp:wrapTight>
                  <wp:docPr id="1010897895" name="Graphic 4" descr="Closed quotation 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127950" name="Graphic 1948127950" descr="Closed quotation mark with solid fill"/>
                          <pic:cNvPicPr/>
                        </pic:nvPicPr>
                        <pic:blipFill>
                          <a:blip r:embed="rId11">
                            <a:extLst>
                              <a:ext uri="{96DAC541-7B7A-43D3-8B79-37D633B846F1}">
                                <asvg:svgBlip xmlns:asvg="http://schemas.microsoft.com/office/drawing/2016/SVG/main" r:embed="rId12"/>
                              </a:ext>
                            </a:extLst>
                          </a:blip>
                          <a:stretch>
                            <a:fillRect/>
                          </a:stretch>
                        </pic:blipFill>
                        <pic:spPr>
                          <a:xfrm>
                            <a:off x="0" y="0"/>
                            <a:ext cx="504825" cy="504825"/>
                          </a:xfrm>
                          <a:prstGeom prst="rect">
                            <a:avLst/>
                          </a:prstGeom>
                        </pic:spPr>
                      </pic:pic>
                    </a:graphicData>
                  </a:graphic>
                  <wp14:sizeRelH relativeFrom="page">
                    <wp14:pctWidth>0</wp14:pctWidth>
                  </wp14:sizeRelH>
                  <wp14:sizeRelV relativeFrom="page">
                    <wp14:pctHeight>0</wp14:pctHeight>
                  </wp14:sizeRelV>
                </wp:anchor>
              </w:drawing>
            </w:r>
            <w:r w:rsidRPr="00553D20">
              <w:rPr>
                <w:noProof/>
              </w:rPr>
              <w:t>If you have additional thoughts or reflections after today, we welcome them. Our shared goal is to build a plan that truly reflects the priorities of people with developmental disabilities and their families across our state.</w:t>
            </w:r>
          </w:p>
          <w:p w14:paraId="6A1168D9" w14:textId="7AEFE1F7" w:rsidR="00553D20" w:rsidRPr="00553D20" w:rsidRDefault="00553D20" w:rsidP="00553D20">
            <w:pPr>
              <w:spacing w:after="120"/>
              <w:rPr>
                <w:i/>
                <w:iCs/>
                <w:noProof/>
              </w:rPr>
            </w:pPr>
            <w:r w:rsidRPr="00553D20">
              <w:rPr>
                <w:noProof/>
              </w:rPr>
              <w:t>Thanks again for your commitment—and for being part of this process.</w:t>
            </w:r>
          </w:p>
        </w:tc>
      </w:tr>
    </w:tbl>
    <w:p w14:paraId="71055AC6" w14:textId="77777777" w:rsidR="00553D20" w:rsidRPr="00B609DD" w:rsidRDefault="00553D20" w:rsidP="00553D20">
      <w:pPr>
        <w:pStyle w:val="Heading3"/>
        <w:spacing w:before="240"/>
      </w:pPr>
      <w:bookmarkStart w:id="198" w:name="_Toc200371054"/>
      <w:bookmarkStart w:id="199" w:name="_Toc200371216"/>
      <w:bookmarkStart w:id="200" w:name="_Toc200452464"/>
      <w:r w:rsidRPr="00B609DD">
        <w:t>Format Options</w:t>
      </w:r>
      <w:bookmarkEnd w:id="198"/>
      <w:bookmarkEnd w:id="199"/>
      <w:bookmarkEnd w:id="200"/>
    </w:p>
    <w:p w14:paraId="59EEC96F" w14:textId="683889A5" w:rsidR="0043517D" w:rsidRDefault="00553D20" w:rsidP="00553D20">
      <w:pPr>
        <w:spacing w:after="0"/>
      </w:pPr>
      <w:r w:rsidRPr="00553D20">
        <w:t>If time allows, consider closing with a brief reflection round where each participant can share a one-word takeaway or appreciation. For virtual sessions, use the chat box or a shared whiteboard.</w:t>
      </w:r>
      <w:r>
        <w:br/>
      </w:r>
    </w:p>
    <w:p w14:paraId="571720B4" w14:textId="73995692" w:rsidR="00553D20" w:rsidRDefault="00553D20" w:rsidP="00553D20">
      <w:pPr>
        <w:pStyle w:val="Heading3"/>
      </w:pPr>
      <w:bookmarkStart w:id="201" w:name="_Toc200371055"/>
      <w:bookmarkStart w:id="202" w:name="_Toc200371217"/>
      <w:bookmarkStart w:id="203" w:name="_Toc200452465"/>
      <w:r>
        <w:lastRenderedPageBreak/>
        <w:t>Process Tips</w:t>
      </w:r>
      <w:bookmarkEnd w:id="201"/>
      <w:bookmarkEnd w:id="202"/>
      <w:bookmarkEnd w:id="203"/>
    </w:p>
    <w:p w14:paraId="7954C32E" w14:textId="70653038" w:rsidR="00553D20" w:rsidRDefault="00553D20" w:rsidP="00553D20">
      <w:pPr>
        <w:pStyle w:val="ListParagraph"/>
        <w:numPr>
          <w:ilvl w:val="0"/>
          <w:numId w:val="78"/>
        </w:numPr>
      </w:pPr>
      <w:r w:rsidRPr="00553D20">
        <w:t>Be intentional in acknowledging all types of contributions—ideas shared out loud, comments in the chat, silent scoring, or just showing up.</w:t>
      </w:r>
    </w:p>
    <w:p w14:paraId="30835CD3" w14:textId="77777777" w:rsidR="00553D20" w:rsidRPr="00553D20" w:rsidRDefault="00553D20" w:rsidP="00553D20">
      <w:pPr>
        <w:pStyle w:val="ListParagraph"/>
        <w:rPr>
          <w:sz w:val="14"/>
          <w:szCs w:val="14"/>
        </w:rPr>
      </w:pPr>
    </w:p>
    <w:p w14:paraId="43D0A30A" w14:textId="139404A8" w:rsidR="00553D20" w:rsidRPr="00553D20" w:rsidRDefault="00553D20" w:rsidP="00553D20">
      <w:pPr>
        <w:pStyle w:val="ListParagraph"/>
        <w:numPr>
          <w:ilvl w:val="0"/>
          <w:numId w:val="78"/>
        </w:numPr>
      </w:pPr>
      <w:r w:rsidRPr="00553D20">
        <w:t>Remind participants how their feedback will be used and when they can expect follow-up.</w:t>
      </w:r>
    </w:p>
    <w:p w14:paraId="360B7CB1" w14:textId="2B77067F" w:rsidR="00553D20" w:rsidRPr="00553D20" w:rsidRDefault="00553D20" w:rsidP="00553D20">
      <w:pPr>
        <w:pStyle w:val="ListParagraph"/>
        <w:numPr>
          <w:ilvl w:val="0"/>
          <w:numId w:val="78"/>
        </w:numPr>
      </w:pPr>
      <w:r w:rsidRPr="00553D20">
        <w:t>If applicable, invite a Council leader or self-advocate to offer closing remarks.</w:t>
      </w:r>
    </w:p>
    <w:tbl>
      <w:tblPr>
        <w:tblStyle w:val="TableGrid"/>
        <w:tblW w:w="0" w:type="auto"/>
        <w:tblBorders>
          <w:top w:val="dotDash" w:sz="4" w:space="0" w:color="96D111"/>
          <w:left w:val="dotDash" w:sz="4" w:space="0" w:color="96D111"/>
          <w:bottom w:val="dotDash" w:sz="4" w:space="0" w:color="96D111"/>
          <w:right w:val="dotDash" w:sz="4" w:space="0" w:color="96D111"/>
          <w:insideH w:val="dotDash" w:sz="4" w:space="0" w:color="96D111"/>
          <w:insideV w:val="dotDash" w:sz="4" w:space="0" w:color="96D111"/>
        </w:tblBorders>
        <w:tblLook w:val="04A0" w:firstRow="1" w:lastRow="0" w:firstColumn="1" w:lastColumn="0" w:noHBand="0" w:noVBand="1"/>
      </w:tblPr>
      <w:tblGrid>
        <w:gridCol w:w="8630"/>
      </w:tblGrid>
      <w:tr w:rsidR="001043F1" w14:paraId="1DBA049F" w14:textId="77777777" w:rsidTr="00A21442">
        <w:tc>
          <w:tcPr>
            <w:tcW w:w="8630" w:type="dxa"/>
          </w:tcPr>
          <w:p w14:paraId="20AD8A71" w14:textId="77777777" w:rsidR="001043F1" w:rsidRPr="006F1521" w:rsidRDefault="001043F1" w:rsidP="00A21442">
            <w:pPr>
              <w:rPr>
                <w:color w:val="96D111"/>
              </w:rPr>
            </w:pPr>
            <w:r w:rsidRPr="006F1521">
              <w:rPr>
                <w:color w:val="96D111"/>
              </w:rPr>
              <w:t xml:space="preserve">Your notes: </w:t>
            </w:r>
          </w:p>
          <w:p w14:paraId="3CA4DB88" w14:textId="77777777" w:rsidR="001043F1" w:rsidRDefault="001043F1" w:rsidP="00A21442"/>
          <w:p w14:paraId="1B86B904" w14:textId="77777777" w:rsidR="001043F1" w:rsidRDefault="001043F1" w:rsidP="00A21442"/>
          <w:p w14:paraId="1A74824E" w14:textId="77777777" w:rsidR="001043F1" w:rsidRDefault="001043F1" w:rsidP="00A21442"/>
          <w:p w14:paraId="39512A16" w14:textId="77777777" w:rsidR="00553D20" w:rsidRDefault="00553D20" w:rsidP="00A21442"/>
          <w:p w14:paraId="180D8A83" w14:textId="77777777" w:rsidR="00553D20" w:rsidRDefault="00553D20" w:rsidP="00A21442"/>
          <w:p w14:paraId="1A1D96C8" w14:textId="77777777" w:rsidR="00553D20" w:rsidRDefault="00553D20" w:rsidP="00A21442"/>
          <w:p w14:paraId="139FDA2E" w14:textId="77777777" w:rsidR="00553D20" w:rsidRDefault="00553D20" w:rsidP="00A21442"/>
          <w:p w14:paraId="6D27DA3E" w14:textId="77777777" w:rsidR="00553D20" w:rsidRDefault="00553D20" w:rsidP="00A21442"/>
          <w:p w14:paraId="074BBF64" w14:textId="77777777" w:rsidR="00553D20" w:rsidRDefault="00553D20" w:rsidP="00A21442"/>
          <w:p w14:paraId="370C61E1" w14:textId="77777777" w:rsidR="00553D20" w:rsidRDefault="00553D20" w:rsidP="00A21442"/>
          <w:p w14:paraId="208F8DF0" w14:textId="77777777" w:rsidR="00553D20" w:rsidRDefault="00553D20" w:rsidP="00A21442"/>
          <w:p w14:paraId="783A1040" w14:textId="77777777" w:rsidR="00553D20" w:rsidRDefault="00553D20" w:rsidP="00A21442"/>
          <w:p w14:paraId="7C2A0CAA" w14:textId="77777777" w:rsidR="00553D20" w:rsidRDefault="00553D20" w:rsidP="00A21442"/>
          <w:p w14:paraId="2B2362FB" w14:textId="77777777" w:rsidR="00553D20" w:rsidRDefault="00553D20" w:rsidP="00A21442"/>
          <w:p w14:paraId="113E1DC2" w14:textId="77777777" w:rsidR="00553D20" w:rsidRDefault="00553D20" w:rsidP="00A21442"/>
          <w:p w14:paraId="363F6780" w14:textId="77777777" w:rsidR="00553D20" w:rsidRDefault="00553D20" w:rsidP="00A21442"/>
          <w:p w14:paraId="76E220B9" w14:textId="77777777" w:rsidR="00553D20" w:rsidRDefault="00553D20" w:rsidP="00A21442"/>
          <w:p w14:paraId="2BCE36CF" w14:textId="77777777" w:rsidR="00553D20" w:rsidRDefault="00553D20" w:rsidP="00A21442"/>
          <w:p w14:paraId="02B7B87D" w14:textId="77777777" w:rsidR="001043F1" w:rsidRDefault="001043F1" w:rsidP="00A21442"/>
          <w:p w14:paraId="68382D50" w14:textId="77777777" w:rsidR="00553D20" w:rsidRDefault="00553D20" w:rsidP="00A21442"/>
          <w:p w14:paraId="07C86EFE" w14:textId="77777777" w:rsidR="00553D20" w:rsidRDefault="00553D20" w:rsidP="00A21442"/>
          <w:p w14:paraId="2DDBA404" w14:textId="77777777" w:rsidR="00553D20" w:rsidRDefault="00553D20" w:rsidP="00A21442"/>
          <w:p w14:paraId="739D3987" w14:textId="77777777" w:rsidR="00553D20" w:rsidRDefault="00553D20" w:rsidP="00A21442"/>
          <w:p w14:paraId="5D2D5831" w14:textId="77777777" w:rsidR="001043F1" w:rsidRDefault="001043F1" w:rsidP="00A21442"/>
          <w:p w14:paraId="2F9D4644" w14:textId="77777777" w:rsidR="001043F1" w:rsidRDefault="001043F1" w:rsidP="00A21442"/>
          <w:p w14:paraId="3F9D6FDA" w14:textId="77777777" w:rsidR="001043F1" w:rsidRDefault="001043F1" w:rsidP="00A21442"/>
          <w:p w14:paraId="15D8CD2C" w14:textId="77777777" w:rsidR="001043F1" w:rsidRDefault="001043F1" w:rsidP="00A21442"/>
          <w:p w14:paraId="3943D5B2" w14:textId="77777777" w:rsidR="001043F1" w:rsidRDefault="001043F1" w:rsidP="00A21442"/>
          <w:p w14:paraId="7A69D6CA" w14:textId="77777777" w:rsidR="001043F1" w:rsidRDefault="001043F1" w:rsidP="00A21442"/>
          <w:p w14:paraId="49620E60" w14:textId="77777777" w:rsidR="001043F1" w:rsidRDefault="001043F1" w:rsidP="00A21442"/>
          <w:p w14:paraId="51CE509E" w14:textId="77777777" w:rsidR="001043F1" w:rsidRDefault="001043F1" w:rsidP="00A21442"/>
          <w:p w14:paraId="72F78BC5" w14:textId="77777777" w:rsidR="001043F1" w:rsidRDefault="001043F1" w:rsidP="00A21442"/>
        </w:tc>
      </w:tr>
    </w:tbl>
    <w:p w14:paraId="6130E9F1" w14:textId="42938A53" w:rsidR="00321EA8" w:rsidRPr="008F11FF" w:rsidRDefault="00791365" w:rsidP="008F11FF">
      <w:pPr>
        <w:pStyle w:val="Heading1"/>
      </w:pPr>
      <w:bookmarkStart w:id="204" w:name="_Toc200452466"/>
      <w:r w:rsidRPr="008F11FF">
        <w:lastRenderedPageBreak/>
        <w:t>POST WORKSHOP SYNTHESIS</w:t>
      </w:r>
      <w:bookmarkEnd w:id="204"/>
    </w:p>
    <w:p w14:paraId="43A96E0C" w14:textId="458D58FE" w:rsidR="00791365" w:rsidRPr="00791365" w:rsidRDefault="00791365" w:rsidP="00D56056">
      <w:pPr>
        <w:pStyle w:val="Heading2"/>
      </w:pPr>
      <w:bookmarkStart w:id="205" w:name="_Toc200452467"/>
      <w:r>
        <w:t>Review, Refine, and Integrate</w:t>
      </w:r>
      <w:bookmarkEnd w:id="205"/>
    </w:p>
    <w:p w14:paraId="486F7BA0" w14:textId="77777777" w:rsidR="00791365" w:rsidRPr="00791365" w:rsidRDefault="00791365" w:rsidP="004B532B">
      <w:bookmarkStart w:id="206" w:name="_Toc200371058"/>
      <w:bookmarkStart w:id="207" w:name="_Toc200371220"/>
      <w:bookmarkStart w:id="208" w:name="_Toc200452468"/>
      <w:r w:rsidRPr="00151E9A">
        <w:rPr>
          <w:rStyle w:val="Heading3Char"/>
        </w:rPr>
        <w:t>Facilitator Objective</w:t>
      </w:r>
      <w:bookmarkEnd w:id="206"/>
      <w:bookmarkEnd w:id="207"/>
      <w:bookmarkEnd w:id="208"/>
      <w:r w:rsidRPr="00791365">
        <w:br/>
        <w:t>Consolidate the results of the SAM workshop into a clear, well-documented summary that can guide the drafting of the Council’s 5-Year Plan. Ensure that all decisions are captured, rationales are preserved, and outstanding questions are flagged for follow-up.</w:t>
      </w:r>
    </w:p>
    <w:p w14:paraId="335448A0" w14:textId="7BC2A290" w:rsidR="00791365" w:rsidRDefault="00791365" w:rsidP="00D56056">
      <w:pPr>
        <w:pStyle w:val="Heading3"/>
      </w:pPr>
      <w:bookmarkStart w:id="209" w:name="_Toc200371059"/>
      <w:bookmarkStart w:id="210" w:name="_Toc200371221"/>
      <w:bookmarkStart w:id="211" w:name="_Toc200452469"/>
      <w:r w:rsidRPr="00791365">
        <w:t>Post-Workshop Tasks &amp; Timeline</w:t>
      </w:r>
      <w:bookmarkEnd w:id="209"/>
      <w:bookmarkEnd w:id="210"/>
      <w:bookmarkEnd w:id="211"/>
      <w:r>
        <w:t xml:space="preserve"> </w:t>
      </w:r>
    </w:p>
    <w:p w14:paraId="54CE6738" w14:textId="34612DBB" w:rsidR="00791365" w:rsidRPr="00791365" w:rsidRDefault="00791365" w:rsidP="004B532B">
      <w:r w:rsidRPr="00791365">
        <w:t xml:space="preserve">To keep the momentum going following the Workshop, the following tasks and timeline are suggested. </w:t>
      </w:r>
    </w:p>
    <w:tbl>
      <w:tblPr>
        <w:tblStyle w:val="TableGrid"/>
        <w:tblW w:w="0" w:type="auto"/>
        <w:tblBorders>
          <w:top w:val="single" w:sz="4" w:space="0" w:color="8064A2" w:themeColor="accent4"/>
          <w:left w:val="single" w:sz="4" w:space="0" w:color="8064A2" w:themeColor="accent4"/>
          <w:bottom w:val="single" w:sz="4" w:space="0" w:color="8064A2" w:themeColor="accent4"/>
          <w:right w:val="single" w:sz="4" w:space="0" w:color="8064A2" w:themeColor="accent4"/>
          <w:insideH w:val="single" w:sz="4" w:space="0" w:color="8064A2" w:themeColor="accent4"/>
          <w:insideV w:val="single" w:sz="4" w:space="0" w:color="8064A2" w:themeColor="accent4"/>
        </w:tblBorders>
        <w:tblLook w:val="04A0" w:firstRow="1" w:lastRow="0" w:firstColumn="1" w:lastColumn="0" w:noHBand="0" w:noVBand="1"/>
      </w:tblPr>
      <w:tblGrid>
        <w:gridCol w:w="4225"/>
        <w:gridCol w:w="2508"/>
        <w:gridCol w:w="1897"/>
      </w:tblGrid>
      <w:tr w:rsidR="00791365" w:rsidRPr="00791365" w14:paraId="206BBD6B" w14:textId="77777777" w:rsidTr="008F11FF">
        <w:tc>
          <w:tcPr>
            <w:tcW w:w="4225" w:type="dxa"/>
            <w:shd w:val="clear" w:color="auto" w:fill="8064A2" w:themeFill="accent4"/>
            <w:hideMark/>
          </w:tcPr>
          <w:p w14:paraId="43730122" w14:textId="77777777" w:rsidR="00791365" w:rsidRPr="00000900" w:rsidRDefault="00791365" w:rsidP="004B532B">
            <w:pPr>
              <w:rPr>
                <w:color w:val="FFFFFF" w:themeColor="background1"/>
              </w:rPr>
            </w:pPr>
            <w:r w:rsidRPr="00000900">
              <w:rPr>
                <w:color w:val="FFFFFF" w:themeColor="background1"/>
              </w:rPr>
              <w:t>Task</w:t>
            </w:r>
          </w:p>
        </w:tc>
        <w:tc>
          <w:tcPr>
            <w:tcW w:w="2508" w:type="dxa"/>
            <w:shd w:val="clear" w:color="auto" w:fill="8064A2" w:themeFill="accent4"/>
            <w:hideMark/>
          </w:tcPr>
          <w:p w14:paraId="2DFF5B7B" w14:textId="77777777" w:rsidR="00791365" w:rsidRPr="00000900" w:rsidRDefault="00791365" w:rsidP="004B532B">
            <w:pPr>
              <w:rPr>
                <w:color w:val="FFFFFF" w:themeColor="background1"/>
              </w:rPr>
            </w:pPr>
            <w:r w:rsidRPr="00000900">
              <w:rPr>
                <w:color w:val="FFFFFF" w:themeColor="background1"/>
              </w:rPr>
              <w:t>Who</w:t>
            </w:r>
          </w:p>
        </w:tc>
        <w:tc>
          <w:tcPr>
            <w:tcW w:w="0" w:type="auto"/>
            <w:shd w:val="clear" w:color="auto" w:fill="8064A2" w:themeFill="accent4"/>
            <w:hideMark/>
          </w:tcPr>
          <w:p w14:paraId="38654744" w14:textId="77777777" w:rsidR="00791365" w:rsidRPr="00000900" w:rsidRDefault="00791365" w:rsidP="004B532B">
            <w:pPr>
              <w:rPr>
                <w:color w:val="FFFFFF" w:themeColor="background1"/>
              </w:rPr>
            </w:pPr>
            <w:r w:rsidRPr="00000900">
              <w:rPr>
                <w:color w:val="FFFFFF" w:themeColor="background1"/>
              </w:rPr>
              <w:t>By When</w:t>
            </w:r>
          </w:p>
        </w:tc>
      </w:tr>
      <w:tr w:rsidR="00791365" w:rsidRPr="00791365" w14:paraId="23D9AD5D" w14:textId="77777777" w:rsidTr="008F11FF">
        <w:tc>
          <w:tcPr>
            <w:tcW w:w="4225" w:type="dxa"/>
            <w:hideMark/>
          </w:tcPr>
          <w:p w14:paraId="604E70CF" w14:textId="77777777" w:rsidR="00791365" w:rsidRPr="00791365" w:rsidRDefault="00791365" w:rsidP="004B532B">
            <w:r w:rsidRPr="00791365">
              <w:t>Review SAM worksheets, scores, and notes</w:t>
            </w:r>
          </w:p>
        </w:tc>
        <w:tc>
          <w:tcPr>
            <w:tcW w:w="2508" w:type="dxa"/>
            <w:hideMark/>
          </w:tcPr>
          <w:p w14:paraId="3C4AA538" w14:textId="77777777" w:rsidR="00791365" w:rsidRPr="00791365" w:rsidRDefault="00791365" w:rsidP="004B532B">
            <w:r w:rsidRPr="00791365">
              <w:t>Council staff/facilitator team</w:t>
            </w:r>
          </w:p>
        </w:tc>
        <w:tc>
          <w:tcPr>
            <w:tcW w:w="0" w:type="auto"/>
            <w:hideMark/>
          </w:tcPr>
          <w:p w14:paraId="16B11E07" w14:textId="77777777" w:rsidR="00791365" w:rsidRPr="00791365" w:rsidRDefault="00791365" w:rsidP="004B532B">
            <w:r w:rsidRPr="00791365">
              <w:t>Within 2–3 days</w:t>
            </w:r>
          </w:p>
        </w:tc>
      </w:tr>
      <w:tr w:rsidR="00E24699" w:rsidRPr="00791365" w14:paraId="23A5697C" w14:textId="77777777" w:rsidTr="008F11FF">
        <w:tc>
          <w:tcPr>
            <w:tcW w:w="4225" w:type="dxa"/>
          </w:tcPr>
          <w:p w14:paraId="2B91DCE6" w14:textId="03529CF5" w:rsidR="00E24699" w:rsidRPr="00791365" w:rsidRDefault="00E24699" w:rsidP="00E24699">
            <w:r w:rsidRPr="00791365">
              <w:t>Prepare summary memo and/or meeting notes</w:t>
            </w:r>
          </w:p>
        </w:tc>
        <w:tc>
          <w:tcPr>
            <w:tcW w:w="2508" w:type="dxa"/>
          </w:tcPr>
          <w:p w14:paraId="15D432E8" w14:textId="135C0480" w:rsidR="00E24699" w:rsidRPr="00791365" w:rsidRDefault="00E24699" w:rsidP="00E24699">
            <w:r w:rsidRPr="00791365">
              <w:t>Lead notetaker or project manager</w:t>
            </w:r>
          </w:p>
        </w:tc>
        <w:tc>
          <w:tcPr>
            <w:tcW w:w="0" w:type="auto"/>
          </w:tcPr>
          <w:p w14:paraId="08B1AF79" w14:textId="4C255D65" w:rsidR="00E24699" w:rsidRPr="00791365" w:rsidRDefault="00E24699" w:rsidP="00E24699">
            <w:r w:rsidRPr="00791365">
              <w:t>Within 1 week</w:t>
            </w:r>
          </w:p>
        </w:tc>
      </w:tr>
      <w:tr w:rsidR="00E24699" w:rsidRPr="00791365" w14:paraId="3B862DD0" w14:textId="77777777" w:rsidTr="008F11FF">
        <w:tc>
          <w:tcPr>
            <w:tcW w:w="4225" w:type="dxa"/>
            <w:hideMark/>
          </w:tcPr>
          <w:p w14:paraId="70DC92D0" w14:textId="77777777" w:rsidR="00E24699" w:rsidRPr="00791365" w:rsidRDefault="00E24699" w:rsidP="00E24699">
            <w:r w:rsidRPr="00791365">
              <w:t>Clean and consolidate goal/objective language</w:t>
            </w:r>
          </w:p>
        </w:tc>
        <w:tc>
          <w:tcPr>
            <w:tcW w:w="2508" w:type="dxa"/>
            <w:hideMark/>
          </w:tcPr>
          <w:p w14:paraId="58F92115" w14:textId="77777777" w:rsidR="00E24699" w:rsidRPr="00791365" w:rsidRDefault="00E24699" w:rsidP="00E24699">
            <w:r w:rsidRPr="00791365">
              <w:t>Assigned writer/editor</w:t>
            </w:r>
          </w:p>
        </w:tc>
        <w:tc>
          <w:tcPr>
            <w:tcW w:w="0" w:type="auto"/>
            <w:hideMark/>
          </w:tcPr>
          <w:p w14:paraId="687715A4" w14:textId="236A4B79" w:rsidR="00E24699" w:rsidRPr="00791365" w:rsidRDefault="00E24699" w:rsidP="00E24699">
            <w:r w:rsidRPr="00791365">
              <w:t xml:space="preserve">Within </w:t>
            </w:r>
            <w:r>
              <w:t>2</w:t>
            </w:r>
            <w:r w:rsidRPr="00791365">
              <w:t xml:space="preserve"> week</w:t>
            </w:r>
            <w:r>
              <w:t>s</w:t>
            </w:r>
          </w:p>
        </w:tc>
      </w:tr>
      <w:tr w:rsidR="00E24699" w:rsidRPr="00791365" w14:paraId="0CB3A0AA" w14:textId="77777777" w:rsidTr="008F11FF">
        <w:tc>
          <w:tcPr>
            <w:tcW w:w="4225" w:type="dxa"/>
            <w:hideMark/>
          </w:tcPr>
          <w:p w14:paraId="25985A5B" w14:textId="0EB4C453" w:rsidR="00E24699" w:rsidRPr="00791365" w:rsidRDefault="00E24699" w:rsidP="00E24699">
            <w:r w:rsidRPr="00791365">
              <w:t xml:space="preserve">Draft rationales for included/deferred </w:t>
            </w:r>
            <w:r>
              <w:t>goal area</w:t>
            </w:r>
            <w:r w:rsidRPr="00791365">
              <w:t>s</w:t>
            </w:r>
          </w:p>
        </w:tc>
        <w:tc>
          <w:tcPr>
            <w:tcW w:w="2508" w:type="dxa"/>
            <w:hideMark/>
          </w:tcPr>
          <w:p w14:paraId="60CF2E12" w14:textId="77777777" w:rsidR="00E24699" w:rsidRPr="00791365" w:rsidRDefault="00E24699" w:rsidP="00E24699">
            <w:r w:rsidRPr="00791365">
              <w:t>Council staff or writer</w:t>
            </w:r>
          </w:p>
        </w:tc>
        <w:tc>
          <w:tcPr>
            <w:tcW w:w="0" w:type="auto"/>
            <w:hideMark/>
          </w:tcPr>
          <w:p w14:paraId="072760A7" w14:textId="3FDE193B" w:rsidR="00E24699" w:rsidRPr="00791365" w:rsidRDefault="00E24699" w:rsidP="00E24699">
            <w:r w:rsidRPr="00791365">
              <w:t xml:space="preserve">Within </w:t>
            </w:r>
            <w:r>
              <w:t>2</w:t>
            </w:r>
            <w:r w:rsidRPr="00791365">
              <w:t xml:space="preserve"> week</w:t>
            </w:r>
            <w:r>
              <w:t>s</w:t>
            </w:r>
          </w:p>
        </w:tc>
      </w:tr>
      <w:tr w:rsidR="00E24699" w:rsidRPr="00791365" w14:paraId="51C33B02" w14:textId="77777777" w:rsidTr="008F11FF">
        <w:tc>
          <w:tcPr>
            <w:tcW w:w="4225" w:type="dxa"/>
            <w:hideMark/>
          </w:tcPr>
          <w:p w14:paraId="622763DC" w14:textId="77777777" w:rsidR="00E24699" w:rsidRPr="00791365" w:rsidRDefault="00E24699" w:rsidP="00E24699">
            <w:r w:rsidRPr="00791365">
              <w:t>Identify any gaps or clarifications needed</w:t>
            </w:r>
          </w:p>
        </w:tc>
        <w:tc>
          <w:tcPr>
            <w:tcW w:w="2508" w:type="dxa"/>
            <w:hideMark/>
          </w:tcPr>
          <w:p w14:paraId="1C2EE16A" w14:textId="77777777" w:rsidR="00E24699" w:rsidRPr="00791365" w:rsidRDefault="00E24699" w:rsidP="00E24699">
            <w:r w:rsidRPr="00791365">
              <w:t>Facilitator or planning lead</w:t>
            </w:r>
          </w:p>
        </w:tc>
        <w:tc>
          <w:tcPr>
            <w:tcW w:w="0" w:type="auto"/>
            <w:hideMark/>
          </w:tcPr>
          <w:p w14:paraId="4D8A67F7" w14:textId="77777777" w:rsidR="00E24699" w:rsidRPr="00791365" w:rsidRDefault="00E24699" w:rsidP="00E24699">
            <w:r w:rsidRPr="00791365">
              <w:t>Ongoing</w:t>
            </w:r>
          </w:p>
        </w:tc>
      </w:tr>
      <w:tr w:rsidR="00E24699" w:rsidRPr="00791365" w14:paraId="4E2A1ED6" w14:textId="77777777" w:rsidTr="008F11FF">
        <w:tc>
          <w:tcPr>
            <w:tcW w:w="4225" w:type="dxa"/>
            <w:hideMark/>
          </w:tcPr>
          <w:p w14:paraId="2D600E1B" w14:textId="77777777" w:rsidR="00E24699" w:rsidRPr="00791365" w:rsidRDefault="00E24699" w:rsidP="00E24699">
            <w:r w:rsidRPr="00791365">
              <w:t>Translate top priorities into a strategic plan draft</w:t>
            </w:r>
          </w:p>
        </w:tc>
        <w:tc>
          <w:tcPr>
            <w:tcW w:w="2508" w:type="dxa"/>
            <w:hideMark/>
          </w:tcPr>
          <w:p w14:paraId="5909E28C" w14:textId="77777777" w:rsidR="00E24699" w:rsidRPr="00791365" w:rsidRDefault="00E24699" w:rsidP="00E24699">
            <w:r w:rsidRPr="00791365">
              <w:t>Council planning team</w:t>
            </w:r>
          </w:p>
        </w:tc>
        <w:tc>
          <w:tcPr>
            <w:tcW w:w="0" w:type="auto"/>
            <w:hideMark/>
          </w:tcPr>
          <w:p w14:paraId="6B44EC4C" w14:textId="77777777" w:rsidR="00E24699" w:rsidRPr="003B181B" w:rsidRDefault="00E24699" w:rsidP="00E24699">
            <w:r w:rsidRPr="003B181B">
              <w:t>By [insert target date]</w:t>
            </w:r>
          </w:p>
        </w:tc>
      </w:tr>
      <w:tr w:rsidR="00E24699" w:rsidRPr="00791365" w14:paraId="75F2A81E" w14:textId="77777777" w:rsidTr="008F11FF">
        <w:tc>
          <w:tcPr>
            <w:tcW w:w="4225" w:type="dxa"/>
            <w:hideMark/>
          </w:tcPr>
          <w:p w14:paraId="40EDE211" w14:textId="77777777" w:rsidR="00E24699" w:rsidRPr="00791365" w:rsidRDefault="00E24699" w:rsidP="00E24699">
            <w:r w:rsidRPr="00791365">
              <w:t>Share draft with Council for review and feedback</w:t>
            </w:r>
          </w:p>
        </w:tc>
        <w:tc>
          <w:tcPr>
            <w:tcW w:w="2508" w:type="dxa"/>
            <w:hideMark/>
          </w:tcPr>
          <w:p w14:paraId="0106765A" w14:textId="77777777" w:rsidR="00E24699" w:rsidRPr="00791365" w:rsidRDefault="00E24699" w:rsidP="00E24699">
            <w:r w:rsidRPr="00791365">
              <w:t>Project lead</w:t>
            </w:r>
          </w:p>
        </w:tc>
        <w:tc>
          <w:tcPr>
            <w:tcW w:w="0" w:type="auto"/>
            <w:hideMark/>
          </w:tcPr>
          <w:p w14:paraId="6FF71BCE" w14:textId="77777777" w:rsidR="00E24699" w:rsidRPr="003B181B" w:rsidRDefault="00E24699" w:rsidP="00E24699">
            <w:r w:rsidRPr="003B181B">
              <w:t>[insert review window]</w:t>
            </w:r>
          </w:p>
        </w:tc>
      </w:tr>
    </w:tbl>
    <w:p w14:paraId="19F3E982" w14:textId="7D5E842C" w:rsidR="00AE7830" w:rsidRPr="0077212F" w:rsidRDefault="00AE7830" w:rsidP="00151E9A">
      <w:pPr>
        <w:spacing w:after="0"/>
      </w:pPr>
    </w:p>
    <w:p w14:paraId="4708623E" w14:textId="77777777" w:rsidR="00791365" w:rsidRPr="00791365" w:rsidRDefault="00791365" w:rsidP="00D56056">
      <w:pPr>
        <w:pStyle w:val="Heading3"/>
      </w:pPr>
      <w:bookmarkStart w:id="212" w:name="_Toc200371060"/>
      <w:bookmarkStart w:id="213" w:name="_Toc200371222"/>
      <w:bookmarkStart w:id="214" w:name="_Toc200452470"/>
      <w:r w:rsidRPr="00791365">
        <w:t>Materials to Synthesize</w:t>
      </w:r>
      <w:bookmarkEnd w:id="212"/>
      <w:bookmarkEnd w:id="213"/>
      <w:bookmarkEnd w:id="214"/>
    </w:p>
    <w:p w14:paraId="27ADC2C9" w14:textId="77777777" w:rsidR="00791365" w:rsidRPr="00791365" w:rsidRDefault="00791365" w:rsidP="001422AF">
      <w:pPr>
        <w:pStyle w:val="ListParagraph"/>
        <w:numPr>
          <w:ilvl w:val="0"/>
          <w:numId w:val="50"/>
        </w:numPr>
      </w:pPr>
      <w:r w:rsidRPr="00791365">
        <w:t>Completed SAM scoring sheets and clustering worksheets</w:t>
      </w:r>
    </w:p>
    <w:p w14:paraId="0141AC3B" w14:textId="77777777" w:rsidR="00151E9A" w:rsidRPr="00151E9A" w:rsidRDefault="00151E9A" w:rsidP="00151E9A">
      <w:pPr>
        <w:pStyle w:val="ListParagraph"/>
        <w:rPr>
          <w:sz w:val="14"/>
          <w:szCs w:val="14"/>
        </w:rPr>
      </w:pPr>
    </w:p>
    <w:p w14:paraId="50165FD3" w14:textId="1D9A51D9" w:rsidR="00791365" w:rsidRPr="00791365" w:rsidRDefault="00297D75" w:rsidP="001422AF">
      <w:pPr>
        <w:pStyle w:val="ListParagraph"/>
        <w:numPr>
          <w:ilvl w:val="0"/>
          <w:numId w:val="50"/>
        </w:numPr>
      </w:pPr>
      <w:r>
        <w:t>Flipchart</w:t>
      </w:r>
      <w:r w:rsidR="00791365" w:rsidRPr="00791365">
        <w:t xml:space="preserve"> photos or digital artifacts from idea generation</w:t>
      </w:r>
    </w:p>
    <w:p w14:paraId="71052A93" w14:textId="77777777" w:rsidR="00151E9A" w:rsidRPr="00151E9A" w:rsidRDefault="00151E9A" w:rsidP="00151E9A">
      <w:pPr>
        <w:pStyle w:val="ListParagraph"/>
        <w:rPr>
          <w:sz w:val="14"/>
          <w:szCs w:val="14"/>
        </w:rPr>
      </w:pPr>
    </w:p>
    <w:p w14:paraId="05671472" w14:textId="4F7906C2" w:rsidR="00791365" w:rsidRPr="00791365" w:rsidRDefault="00791365" w:rsidP="001422AF">
      <w:pPr>
        <w:pStyle w:val="ListParagraph"/>
        <w:numPr>
          <w:ilvl w:val="0"/>
          <w:numId w:val="50"/>
        </w:numPr>
      </w:pPr>
      <w:r w:rsidRPr="00791365">
        <w:t>Notes from group discussions and decisions</w:t>
      </w:r>
    </w:p>
    <w:p w14:paraId="0A1A91F6" w14:textId="77777777" w:rsidR="00151E9A" w:rsidRPr="00151E9A" w:rsidRDefault="00151E9A" w:rsidP="00151E9A">
      <w:pPr>
        <w:pStyle w:val="ListParagraph"/>
        <w:rPr>
          <w:sz w:val="14"/>
          <w:szCs w:val="14"/>
        </w:rPr>
      </w:pPr>
    </w:p>
    <w:p w14:paraId="5E881761" w14:textId="0EB93D39" w:rsidR="00791365" w:rsidRPr="00791365" w:rsidRDefault="00791365" w:rsidP="001422AF">
      <w:pPr>
        <w:pStyle w:val="ListParagraph"/>
        <w:numPr>
          <w:ilvl w:val="0"/>
          <w:numId w:val="50"/>
        </w:numPr>
      </w:pPr>
      <w:r w:rsidRPr="00791365">
        <w:t xml:space="preserve">Final priority worksheet </w:t>
      </w:r>
    </w:p>
    <w:p w14:paraId="14AABFCC" w14:textId="77777777" w:rsidR="00151E9A" w:rsidRPr="00151E9A" w:rsidRDefault="00151E9A" w:rsidP="00151E9A">
      <w:pPr>
        <w:pStyle w:val="ListParagraph"/>
        <w:rPr>
          <w:sz w:val="14"/>
          <w:szCs w:val="14"/>
        </w:rPr>
      </w:pPr>
    </w:p>
    <w:p w14:paraId="2FCA9890" w14:textId="77777777" w:rsidR="00151E9A" w:rsidRDefault="00151E9A">
      <w:pPr>
        <w:rPr>
          <w:rFonts w:ascii="Aptos Display" w:eastAsiaTheme="majorEastAsia" w:hAnsi="Aptos Display" w:cstheme="majorBidi"/>
          <w:i/>
          <w:iCs/>
          <w:color w:val="8064A2" w:themeColor="accent4"/>
          <w:spacing w:val="10"/>
        </w:rPr>
      </w:pPr>
      <w:r>
        <w:br w:type="page"/>
      </w:r>
    </w:p>
    <w:p w14:paraId="168F7872" w14:textId="758CA609" w:rsidR="00791365" w:rsidRPr="00791365" w:rsidRDefault="00791365" w:rsidP="00D56056">
      <w:pPr>
        <w:pStyle w:val="Heading3"/>
      </w:pPr>
      <w:bookmarkStart w:id="215" w:name="_Toc200371061"/>
      <w:bookmarkStart w:id="216" w:name="_Toc200371223"/>
      <w:bookmarkStart w:id="217" w:name="_Toc200452471"/>
      <w:r w:rsidRPr="00791365">
        <w:lastRenderedPageBreak/>
        <w:t>Process Tips</w:t>
      </w:r>
      <w:bookmarkEnd w:id="215"/>
      <w:bookmarkEnd w:id="216"/>
      <w:bookmarkEnd w:id="217"/>
    </w:p>
    <w:p w14:paraId="190C5880" w14:textId="5A8BB666" w:rsidR="00791365" w:rsidRPr="00791365" w:rsidRDefault="00791365" w:rsidP="001422AF">
      <w:pPr>
        <w:pStyle w:val="ListParagraph"/>
        <w:numPr>
          <w:ilvl w:val="0"/>
          <w:numId w:val="51"/>
        </w:numPr>
      </w:pPr>
      <w:r w:rsidRPr="00791365">
        <w:t xml:space="preserve">Highlight areas where consensus was strong </w:t>
      </w:r>
      <w:r w:rsidR="00170605">
        <w:t>and</w:t>
      </w:r>
      <w:r w:rsidRPr="00791365">
        <w:t xml:space="preserve"> where discussion surfaced uncertainty or questions.</w:t>
      </w:r>
    </w:p>
    <w:p w14:paraId="7470F17E" w14:textId="77777777" w:rsidR="00151E9A" w:rsidRPr="00151E9A" w:rsidRDefault="00151E9A" w:rsidP="00151E9A">
      <w:pPr>
        <w:pStyle w:val="ListParagraph"/>
        <w:rPr>
          <w:sz w:val="14"/>
          <w:szCs w:val="14"/>
        </w:rPr>
      </w:pPr>
    </w:p>
    <w:p w14:paraId="09ABEAFD" w14:textId="6B6DE968" w:rsidR="00791365" w:rsidRPr="00791365" w:rsidRDefault="00791365" w:rsidP="001422AF">
      <w:pPr>
        <w:pStyle w:val="ListParagraph"/>
        <w:numPr>
          <w:ilvl w:val="0"/>
          <w:numId w:val="51"/>
        </w:numPr>
      </w:pPr>
      <w:r w:rsidRPr="00791365">
        <w:t xml:space="preserve">Consider mapping selected </w:t>
      </w:r>
      <w:r w:rsidR="00AD1E7C">
        <w:t>goal area</w:t>
      </w:r>
      <w:r w:rsidRPr="00791365">
        <w:t>s back to federal requirements and CRA data to reinforce alignment.</w:t>
      </w:r>
    </w:p>
    <w:p w14:paraId="4BB681F3" w14:textId="77777777" w:rsidR="00151E9A" w:rsidRPr="00151E9A" w:rsidRDefault="00151E9A" w:rsidP="00151E9A">
      <w:pPr>
        <w:pStyle w:val="ListParagraph"/>
        <w:rPr>
          <w:sz w:val="14"/>
          <w:szCs w:val="14"/>
        </w:rPr>
      </w:pPr>
    </w:p>
    <w:p w14:paraId="2362A023" w14:textId="47163BE3" w:rsidR="00791365" w:rsidRPr="00791365" w:rsidRDefault="00791365" w:rsidP="001422AF">
      <w:pPr>
        <w:pStyle w:val="ListParagraph"/>
        <w:numPr>
          <w:ilvl w:val="0"/>
          <w:numId w:val="51"/>
        </w:numPr>
      </w:pPr>
      <w:r w:rsidRPr="00791365">
        <w:t xml:space="preserve">Use plain, action-oriented language to reframe ideas into clear </w:t>
      </w:r>
      <w:r w:rsidR="00E24699">
        <w:t xml:space="preserve">goals and </w:t>
      </w:r>
      <w:r w:rsidRPr="00791365">
        <w:t xml:space="preserve"> objectives.</w:t>
      </w:r>
    </w:p>
    <w:p w14:paraId="38BD02E9" w14:textId="77777777" w:rsidR="00151E9A" w:rsidRPr="00151E9A" w:rsidRDefault="00151E9A" w:rsidP="00151E9A">
      <w:pPr>
        <w:pStyle w:val="ListParagraph"/>
        <w:rPr>
          <w:sz w:val="14"/>
          <w:szCs w:val="14"/>
        </w:rPr>
      </w:pPr>
    </w:p>
    <w:p w14:paraId="19A62959" w14:textId="33A414C1" w:rsidR="00791365" w:rsidRPr="00791365" w:rsidRDefault="00791365" w:rsidP="001422AF">
      <w:pPr>
        <w:pStyle w:val="ListParagraph"/>
        <w:numPr>
          <w:ilvl w:val="0"/>
          <w:numId w:val="51"/>
        </w:numPr>
      </w:pPr>
      <w:r w:rsidRPr="00791365">
        <w:t>Preserve original participant language wherever appropriate to maintain authenticity.</w:t>
      </w:r>
    </w:p>
    <w:p w14:paraId="25CB9FBB" w14:textId="77777777" w:rsidR="00151E9A" w:rsidRPr="00151E9A" w:rsidRDefault="00151E9A" w:rsidP="00151E9A">
      <w:pPr>
        <w:pStyle w:val="ListParagraph"/>
        <w:rPr>
          <w:sz w:val="14"/>
          <w:szCs w:val="14"/>
        </w:rPr>
      </w:pPr>
    </w:p>
    <w:p w14:paraId="168CEB84" w14:textId="46257378" w:rsidR="00791365" w:rsidRPr="00791365" w:rsidRDefault="00791365" w:rsidP="001422AF">
      <w:pPr>
        <w:pStyle w:val="ListParagraph"/>
        <w:numPr>
          <w:ilvl w:val="0"/>
          <w:numId w:val="51"/>
        </w:numPr>
      </w:pPr>
      <w:r w:rsidRPr="00791365">
        <w:t>Prepare a summary report that can be shared with Council members who did not attend.</w:t>
      </w:r>
    </w:p>
    <w:p w14:paraId="5A21AD36" w14:textId="77777777" w:rsidR="00791365" w:rsidRPr="00791365" w:rsidRDefault="00791365" w:rsidP="00D56056">
      <w:pPr>
        <w:pStyle w:val="Heading3"/>
      </w:pPr>
      <w:bookmarkStart w:id="218" w:name="_Toc200371062"/>
      <w:bookmarkStart w:id="219" w:name="_Toc200371224"/>
      <w:bookmarkStart w:id="220" w:name="_Toc200452472"/>
      <w:r w:rsidRPr="00791365">
        <w:t>Optional Follow-Up Activities</w:t>
      </w:r>
      <w:bookmarkEnd w:id="218"/>
      <w:bookmarkEnd w:id="219"/>
      <w:bookmarkEnd w:id="220"/>
    </w:p>
    <w:p w14:paraId="58FED4B8" w14:textId="77777777" w:rsidR="00791365" w:rsidRDefault="00791365" w:rsidP="001422AF">
      <w:pPr>
        <w:pStyle w:val="ListParagraph"/>
        <w:numPr>
          <w:ilvl w:val="0"/>
          <w:numId w:val="52"/>
        </w:numPr>
      </w:pPr>
      <w:r w:rsidRPr="00791365">
        <w:t>Host a brief Council check-in to review the synthesis and confirm the final list.</w:t>
      </w:r>
    </w:p>
    <w:p w14:paraId="2B1B8638" w14:textId="77777777" w:rsidR="00151E9A" w:rsidRPr="00151E9A" w:rsidRDefault="00151E9A" w:rsidP="00151E9A">
      <w:pPr>
        <w:pStyle w:val="ListParagraph"/>
        <w:rPr>
          <w:sz w:val="14"/>
          <w:szCs w:val="14"/>
        </w:rPr>
      </w:pPr>
    </w:p>
    <w:p w14:paraId="43338A75" w14:textId="77777777" w:rsidR="00791365" w:rsidRPr="00791365" w:rsidRDefault="00791365" w:rsidP="001422AF">
      <w:pPr>
        <w:pStyle w:val="ListParagraph"/>
        <w:numPr>
          <w:ilvl w:val="0"/>
          <w:numId w:val="52"/>
        </w:numPr>
      </w:pPr>
      <w:r w:rsidRPr="00791365">
        <w:t>Circulate a draft of the 5-Year Plan narrative section with embedded SAM results.</w:t>
      </w:r>
    </w:p>
    <w:p w14:paraId="3884B28E" w14:textId="77777777" w:rsidR="00151E9A" w:rsidRPr="00151E9A" w:rsidRDefault="00151E9A" w:rsidP="00151E9A">
      <w:pPr>
        <w:pStyle w:val="ListParagraph"/>
        <w:rPr>
          <w:sz w:val="14"/>
          <w:szCs w:val="14"/>
        </w:rPr>
      </w:pPr>
    </w:p>
    <w:p w14:paraId="2B538EC2" w14:textId="775F9E2F" w:rsidR="00791365" w:rsidRPr="00791365" w:rsidRDefault="00791365" w:rsidP="001422AF">
      <w:pPr>
        <w:pStyle w:val="ListParagraph"/>
        <w:numPr>
          <w:ilvl w:val="0"/>
          <w:numId w:val="52"/>
        </w:numPr>
      </w:pPr>
      <w:r w:rsidRPr="00791365">
        <w:t xml:space="preserve">Invite written feedback from </w:t>
      </w:r>
      <w:r w:rsidR="00E24699">
        <w:t>Council members or partner</w:t>
      </w:r>
      <w:r w:rsidRPr="00791365">
        <w:t xml:space="preserve"> groups to validate</w:t>
      </w:r>
      <w:r w:rsidR="00E24699">
        <w:t xml:space="preserve"> proposed goals and objectives</w:t>
      </w:r>
      <w:r w:rsidRPr="00791365">
        <w:t>.</w:t>
      </w:r>
    </w:p>
    <w:p w14:paraId="2D0B85E2" w14:textId="77777777" w:rsidR="00151E9A" w:rsidRPr="00151E9A" w:rsidRDefault="00151E9A" w:rsidP="00151E9A">
      <w:pPr>
        <w:pStyle w:val="ListParagraph"/>
        <w:rPr>
          <w:sz w:val="14"/>
          <w:szCs w:val="14"/>
        </w:rPr>
      </w:pPr>
    </w:p>
    <w:p w14:paraId="3F9883AA" w14:textId="55C2CBA6" w:rsidR="00791365" w:rsidRPr="00791365" w:rsidRDefault="00791365" w:rsidP="001422AF">
      <w:pPr>
        <w:pStyle w:val="ListParagraph"/>
        <w:numPr>
          <w:ilvl w:val="0"/>
          <w:numId w:val="52"/>
        </w:numPr>
      </w:pPr>
      <w:r w:rsidRPr="00791365">
        <w:t>Use results as a launchpad for defining implementation workplans or timelines.</w:t>
      </w:r>
    </w:p>
    <w:tbl>
      <w:tblPr>
        <w:tblStyle w:val="TableGrid"/>
        <w:tblW w:w="0" w:type="auto"/>
        <w:tblBorders>
          <w:top w:val="dotDash" w:sz="4" w:space="0" w:color="96D111"/>
          <w:left w:val="dotDash" w:sz="4" w:space="0" w:color="96D111"/>
          <w:bottom w:val="dotDash" w:sz="4" w:space="0" w:color="96D111"/>
          <w:right w:val="dotDash" w:sz="4" w:space="0" w:color="96D111"/>
          <w:insideH w:val="dotDash" w:sz="4" w:space="0" w:color="96D111"/>
          <w:insideV w:val="dotDash" w:sz="4" w:space="0" w:color="96D111"/>
        </w:tblBorders>
        <w:tblLook w:val="04A0" w:firstRow="1" w:lastRow="0" w:firstColumn="1" w:lastColumn="0" w:noHBand="0" w:noVBand="1"/>
      </w:tblPr>
      <w:tblGrid>
        <w:gridCol w:w="8630"/>
      </w:tblGrid>
      <w:tr w:rsidR="00151E9A" w14:paraId="499A7BDC" w14:textId="77777777" w:rsidTr="0014352F">
        <w:tc>
          <w:tcPr>
            <w:tcW w:w="8630" w:type="dxa"/>
          </w:tcPr>
          <w:p w14:paraId="57A241C8" w14:textId="77777777" w:rsidR="00151E9A" w:rsidRPr="006F1521" w:rsidRDefault="00151E9A" w:rsidP="0014352F">
            <w:pPr>
              <w:rPr>
                <w:color w:val="96D111"/>
              </w:rPr>
            </w:pPr>
            <w:r w:rsidRPr="006F1521">
              <w:rPr>
                <w:color w:val="96D111"/>
              </w:rPr>
              <w:t xml:space="preserve">Your notes: </w:t>
            </w:r>
          </w:p>
          <w:p w14:paraId="06C284B4" w14:textId="77777777" w:rsidR="00151E9A" w:rsidRDefault="00151E9A" w:rsidP="0014352F"/>
          <w:p w14:paraId="6F69A835" w14:textId="77777777" w:rsidR="00151E9A" w:rsidRDefault="00151E9A" w:rsidP="0014352F"/>
          <w:p w14:paraId="4366E9A5" w14:textId="77777777" w:rsidR="00151E9A" w:rsidRDefault="00151E9A" w:rsidP="0014352F"/>
          <w:p w14:paraId="5E1E4A76" w14:textId="77777777" w:rsidR="00151E9A" w:rsidRDefault="00151E9A" w:rsidP="0014352F"/>
          <w:p w14:paraId="520CA573" w14:textId="77777777" w:rsidR="00151E9A" w:rsidRDefault="00151E9A" w:rsidP="0014352F"/>
          <w:p w14:paraId="61C6A357" w14:textId="77777777" w:rsidR="00151E9A" w:rsidRDefault="00151E9A" w:rsidP="0014352F"/>
          <w:p w14:paraId="570AF07A" w14:textId="77777777" w:rsidR="00151E9A" w:rsidRDefault="00151E9A" w:rsidP="0014352F"/>
          <w:p w14:paraId="4A341D05" w14:textId="77777777" w:rsidR="00151E9A" w:rsidRDefault="00151E9A" w:rsidP="0014352F"/>
          <w:p w14:paraId="4C4A2667" w14:textId="77777777" w:rsidR="00151E9A" w:rsidRDefault="00151E9A" w:rsidP="0014352F"/>
          <w:p w14:paraId="53B0123C" w14:textId="77777777" w:rsidR="00151E9A" w:rsidRDefault="00151E9A" w:rsidP="0014352F"/>
          <w:p w14:paraId="24B87951" w14:textId="77777777" w:rsidR="00151E9A" w:rsidRDefault="00151E9A" w:rsidP="0014352F"/>
          <w:p w14:paraId="5412D305" w14:textId="77777777" w:rsidR="00151E9A" w:rsidRDefault="00151E9A" w:rsidP="0014352F"/>
          <w:p w14:paraId="7136424D" w14:textId="77777777" w:rsidR="00151E9A" w:rsidRDefault="00151E9A" w:rsidP="0014352F"/>
        </w:tc>
      </w:tr>
    </w:tbl>
    <w:p w14:paraId="19028DB2" w14:textId="77777777" w:rsidR="008753CE" w:rsidRDefault="00CA55E2" w:rsidP="008F11FF">
      <w:pPr>
        <w:pStyle w:val="Heading1"/>
      </w:pPr>
      <w:bookmarkStart w:id="221" w:name="_TOOL_A._EXAMPLE"/>
      <w:bookmarkStart w:id="222" w:name="_Toc200452473"/>
      <w:bookmarkEnd w:id="221"/>
      <w:r>
        <w:lastRenderedPageBreak/>
        <w:t>TOOL</w:t>
      </w:r>
      <w:r w:rsidR="008753CE">
        <w:t>S</w:t>
      </w:r>
      <w:bookmarkEnd w:id="222"/>
    </w:p>
    <w:p w14:paraId="6BD35C93" w14:textId="2DC9266A" w:rsidR="00CA55E2" w:rsidRDefault="008753CE" w:rsidP="008753CE">
      <w:pPr>
        <w:pStyle w:val="Heading2"/>
      </w:pPr>
      <w:bookmarkStart w:id="223" w:name="_Tool_A._Example_1"/>
      <w:bookmarkStart w:id="224" w:name="_Toc200371226"/>
      <w:bookmarkStart w:id="225" w:name="_Toc200452474"/>
      <w:bookmarkEnd w:id="223"/>
      <w:r>
        <w:t>Tool A. Example Topic Areas and Data Tables</w:t>
      </w:r>
      <w:bookmarkEnd w:id="224"/>
      <w:bookmarkEnd w:id="225"/>
    </w:p>
    <w:p w14:paraId="009900B7" w14:textId="4EE24B97" w:rsidR="00CA55E2" w:rsidRDefault="00E67ED8" w:rsidP="00000900">
      <w:r w:rsidRPr="00E67ED8">
        <w:t xml:space="preserve">The following tables provide sample topic areas and illustrative data points to help guide the </w:t>
      </w:r>
      <w:r w:rsidR="00027D6F">
        <w:t>development of data tables / summaries for Council members.</w:t>
      </w:r>
      <w:r w:rsidRPr="00E67ED8">
        <w:t xml:space="preserve"> </w:t>
      </w:r>
    </w:p>
    <w:p w14:paraId="08BD11CC" w14:textId="1DA3964E" w:rsidR="00CA55E2" w:rsidRPr="00074475" w:rsidRDefault="00CA55E2" w:rsidP="00074475">
      <w:pPr>
        <w:pStyle w:val="Caption"/>
      </w:pPr>
      <w:r w:rsidRPr="00074475">
        <w:t xml:space="preserve">Table </w:t>
      </w:r>
      <w:fldSimple w:instr=" SEQ Table \* ARABIC ">
        <w:r w:rsidR="004108CF">
          <w:rPr>
            <w:noProof/>
          </w:rPr>
          <w:t>1</w:t>
        </w:r>
      </w:fldSimple>
      <w:r w:rsidRPr="00074475">
        <w:t>. CRA  Part B : Portrait of the State Services</w:t>
      </w:r>
    </w:p>
    <w:tbl>
      <w:tblPr>
        <w:tblStyle w:val="TableGrid"/>
        <w:tblW w:w="5000" w:type="pct"/>
        <w:tblBorders>
          <w:top w:val="single" w:sz="4" w:space="0" w:color="8064A2" w:themeColor="accent4"/>
          <w:left w:val="single" w:sz="4" w:space="0" w:color="8064A2" w:themeColor="accent4"/>
          <w:bottom w:val="single" w:sz="4" w:space="0" w:color="8064A2" w:themeColor="accent4"/>
          <w:right w:val="single" w:sz="4" w:space="0" w:color="8064A2" w:themeColor="accent4"/>
          <w:insideH w:val="single" w:sz="4" w:space="0" w:color="8064A2" w:themeColor="accent4"/>
          <w:insideV w:val="single" w:sz="4" w:space="0" w:color="8064A2" w:themeColor="accent4"/>
        </w:tblBorders>
        <w:tblLook w:val="04E0" w:firstRow="1" w:lastRow="1" w:firstColumn="1" w:lastColumn="0" w:noHBand="0" w:noVBand="1"/>
      </w:tblPr>
      <w:tblGrid>
        <w:gridCol w:w="3071"/>
        <w:gridCol w:w="5559"/>
      </w:tblGrid>
      <w:tr w:rsidR="00CA55E2" w:rsidRPr="0057405B" w14:paraId="2827492D" w14:textId="77777777" w:rsidTr="008F11FF">
        <w:tc>
          <w:tcPr>
            <w:tcW w:w="1779" w:type="pct"/>
            <w:shd w:val="clear" w:color="auto" w:fill="8064A2" w:themeFill="accent4"/>
            <w:hideMark/>
          </w:tcPr>
          <w:p w14:paraId="5860841E" w14:textId="466BF38B" w:rsidR="00CA55E2" w:rsidRPr="00000900" w:rsidRDefault="002F1BE3" w:rsidP="004B532B">
            <w:pPr>
              <w:rPr>
                <w:color w:val="FFFFFF" w:themeColor="background1"/>
              </w:rPr>
            </w:pPr>
            <w:r w:rsidRPr="00000900">
              <w:rPr>
                <w:color w:val="FFFFFF" w:themeColor="background1"/>
              </w:rPr>
              <w:t>Topic Area</w:t>
            </w:r>
          </w:p>
        </w:tc>
        <w:tc>
          <w:tcPr>
            <w:tcW w:w="3221" w:type="pct"/>
            <w:shd w:val="clear" w:color="auto" w:fill="8064A2" w:themeFill="accent4"/>
            <w:hideMark/>
          </w:tcPr>
          <w:p w14:paraId="09B96368" w14:textId="3FD9FB59" w:rsidR="00CA55E2" w:rsidRPr="00000900" w:rsidRDefault="002F1BE3" w:rsidP="004B532B">
            <w:pPr>
              <w:rPr>
                <w:color w:val="FFFFFF" w:themeColor="background1"/>
              </w:rPr>
            </w:pPr>
            <w:r w:rsidRPr="00000900">
              <w:rPr>
                <w:color w:val="FFFFFF" w:themeColor="background1"/>
              </w:rPr>
              <w:t>Sample Data Points</w:t>
            </w:r>
          </w:p>
        </w:tc>
      </w:tr>
      <w:tr w:rsidR="00CA55E2" w:rsidRPr="0057405B" w14:paraId="60045504" w14:textId="77777777" w:rsidTr="008F11FF">
        <w:tc>
          <w:tcPr>
            <w:tcW w:w="1779" w:type="pct"/>
            <w:hideMark/>
          </w:tcPr>
          <w:p w14:paraId="062F0643" w14:textId="77777777" w:rsidR="00CA55E2" w:rsidRPr="0057405B" w:rsidRDefault="00CA55E2" w:rsidP="004B532B">
            <w:r w:rsidRPr="0057405B">
              <w:t>Health and healthcare</w:t>
            </w:r>
          </w:p>
        </w:tc>
        <w:tc>
          <w:tcPr>
            <w:tcW w:w="3221" w:type="pct"/>
            <w:hideMark/>
          </w:tcPr>
          <w:p w14:paraId="550FF3AF" w14:textId="77777777" w:rsidR="00CA55E2" w:rsidRPr="0057405B" w:rsidRDefault="00CA55E2" w:rsidP="004B532B">
            <w:r w:rsidRPr="0057405B">
              <w:t>% of adults with I/DD without a primary provider</w:t>
            </w:r>
          </w:p>
        </w:tc>
      </w:tr>
      <w:tr w:rsidR="00CA55E2" w:rsidRPr="0057405B" w14:paraId="2CCD4113" w14:textId="77777777" w:rsidTr="008F11FF">
        <w:tc>
          <w:tcPr>
            <w:tcW w:w="1779" w:type="pct"/>
            <w:hideMark/>
          </w:tcPr>
          <w:p w14:paraId="213E6F7E" w14:textId="77777777" w:rsidR="00CA55E2" w:rsidRPr="0057405B" w:rsidRDefault="00CA55E2" w:rsidP="004B532B">
            <w:r w:rsidRPr="0057405B">
              <w:t>Employment</w:t>
            </w:r>
          </w:p>
        </w:tc>
        <w:tc>
          <w:tcPr>
            <w:tcW w:w="3221" w:type="pct"/>
            <w:hideMark/>
          </w:tcPr>
          <w:p w14:paraId="734803F8" w14:textId="77777777" w:rsidR="00CA55E2" w:rsidRPr="0057405B" w:rsidRDefault="00CA55E2" w:rsidP="004B532B">
            <w:r w:rsidRPr="0057405B">
              <w:t>Labor force participation rate among I/DD</w:t>
            </w:r>
          </w:p>
        </w:tc>
      </w:tr>
      <w:tr w:rsidR="00CA55E2" w:rsidRPr="0057405B" w14:paraId="68F1F179" w14:textId="77777777" w:rsidTr="008F11FF">
        <w:tc>
          <w:tcPr>
            <w:tcW w:w="1779" w:type="pct"/>
            <w:hideMark/>
          </w:tcPr>
          <w:p w14:paraId="594632AB" w14:textId="77777777" w:rsidR="00CA55E2" w:rsidRPr="0057405B" w:rsidRDefault="00CA55E2" w:rsidP="004B532B">
            <w:r w:rsidRPr="0057405B">
              <w:t>Informal/formal supports</w:t>
            </w:r>
          </w:p>
        </w:tc>
        <w:tc>
          <w:tcPr>
            <w:tcW w:w="3221" w:type="pct"/>
            <w:hideMark/>
          </w:tcPr>
          <w:p w14:paraId="7512AFDF" w14:textId="4515F2F9" w:rsidR="00CA55E2" w:rsidRPr="0057405B" w:rsidRDefault="00CA55E2" w:rsidP="004B532B">
            <w:r w:rsidRPr="0057405B">
              <w:t>Reliance on unpaid caregivers; D</w:t>
            </w:r>
            <w:r w:rsidR="0001752E">
              <w:t>irect Support Professionals</w:t>
            </w:r>
            <w:r w:rsidRPr="0057405B">
              <w:t xml:space="preserve"> turnover</w:t>
            </w:r>
          </w:p>
        </w:tc>
      </w:tr>
      <w:tr w:rsidR="00CA55E2" w:rsidRPr="0057405B" w14:paraId="4A705218" w14:textId="77777777" w:rsidTr="008F11FF">
        <w:tc>
          <w:tcPr>
            <w:tcW w:w="1779" w:type="pct"/>
            <w:hideMark/>
          </w:tcPr>
          <w:p w14:paraId="24C9ABB7" w14:textId="0748CFC7" w:rsidR="00CA55E2" w:rsidRPr="0057405B" w:rsidRDefault="00CA55E2" w:rsidP="004B532B">
            <w:r w:rsidRPr="0057405B">
              <w:t xml:space="preserve">Interagency </w:t>
            </w:r>
            <w:r w:rsidR="00AD1E7C">
              <w:t>goal area</w:t>
            </w:r>
            <w:r w:rsidRPr="0057405B">
              <w:t>s</w:t>
            </w:r>
          </w:p>
        </w:tc>
        <w:tc>
          <w:tcPr>
            <w:tcW w:w="3221" w:type="pct"/>
            <w:hideMark/>
          </w:tcPr>
          <w:p w14:paraId="67CD4F83" w14:textId="6AD22A15" w:rsidR="00CA55E2" w:rsidRPr="0057405B" w:rsidRDefault="00CA55E2" w:rsidP="004B532B">
            <w:r w:rsidRPr="0057405B">
              <w:t># of M</w:t>
            </w:r>
            <w:r w:rsidR="0001752E">
              <w:t>emorandum of Understandings</w:t>
            </w:r>
            <w:r w:rsidRPr="0057405B">
              <w:t xml:space="preserve"> or cross-agency collaborations</w:t>
            </w:r>
          </w:p>
        </w:tc>
      </w:tr>
      <w:tr w:rsidR="00CA55E2" w:rsidRPr="0057405B" w14:paraId="7D333443" w14:textId="77777777" w:rsidTr="008F11FF">
        <w:tc>
          <w:tcPr>
            <w:tcW w:w="1779" w:type="pct"/>
            <w:hideMark/>
          </w:tcPr>
          <w:p w14:paraId="520A4613" w14:textId="77777777" w:rsidR="00CA55E2" w:rsidRPr="0057405B" w:rsidRDefault="00CA55E2" w:rsidP="004B532B">
            <w:r w:rsidRPr="0057405B">
              <w:t>Quality assurance</w:t>
            </w:r>
          </w:p>
        </w:tc>
        <w:tc>
          <w:tcPr>
            <w:tcW w:w="3221" w:type="pct"/>
            <w:hideMark/>
          </w:tcPr>
          <w:p w14:paraId="6F2F1B32" w14:textId="77777777" w:rsidR="00CA55E2" w:rsidRPr="0057405B" w:rsidRDefault="00CA55E2" w:rsidP="004B532B">
            <w:r w:rsidRPr="0057405B">
              <w:t>Frequency of quality monitoring or complaints</w:t>
            </w:r>
          </w:p>
        </w:tc>
      </w:tr>
      <w:tr w:rsidR="00CA55E2" w:rsidRPr="0057405B" w14:paraId="383F1A61" w14:textId="77777777" w:rsidTr="008F11FF">
        <w:tc>
          <w:tcPr>
            <w:tcW w:w="1779" w:type="pct"/>
            <w:hideMark/>
          </w:tcPr>
          <w:p w14:paraId="3068EC25" w14:textId="77777777" w:rsidR="00CA55E2" w:rsidRPr="0057405B" w:rsidRDefault="00CA55E2" w:rsidP="004B532B">
            <w:r w:rsidRPr="0057405B">
              <w:t>Education/EI</w:t>
            </w:r>
          </w:p>
        </w:tc>
        <w:tc>
          <w:tcPr>
            <w:tcW w:w="3221" w:type="pct"/>
            <w:hideMark/>
          </w:tcPr>
          <w:p w14:paraId="44382062" w14:textId="17F2FFF4" w:rsidR="00CA55E2" w:rsidRPr="0057405B" w:rsidRDefault="00CA55E2" w:rsidP="004B532B">
            <w:r w:rsidRPr="0057405B">
              <w:t>% of children with I</w:t>
            </w:r>
            <w:r w:rsidR="0001752E">
              <w:t>ndividual Education Plans</w:t>
            </w:r>
            <w:r w:rsidRPr="0057405B">
              <w:t xml:space="preserve"> receiving services</w:t>
            </w:r>
          </w:p>
        </w:tc>
      </w:tr>
      <w:tr w:rsidR="00CA55E2" w:rsidRPr="0057405B" w14:paraId="25015A0E" w14:textId="77777777" w:rsidTr="008F11FF">
        <w:tc>
          <w:tcPr>
            <w:tcW w:w="1779" w:type="pct"/>
            <w:hideMark/>
          </w:tcPr>
          <w:p w14:paraId="67E3DFB7" w14:textId="77777777" w:rsidR="00CA55E2" w:rsidRPr="0057405B" w:rsidRDefault="00CA55E2" w:rsidP="004B532B">
            <w:r w:rsidRPr="0057405B">
              <w:t>Housing</w:t>
            </w:r>
          </w:p>
        </w:tc>
        <w:tc>
          <w:tcPr>
            <w:tcW w:w="3221" w:type="pct"/>
            <w:hideMark/>
          </w:tcPr>
          <w:p w14:paraId="2C0A5F93" w14:textId="77777777" w:rsidR="00CA55E2" w:rsidRPr="0057405B" w:rsidRDefault="00CA55E2" w:rsidP="004B532B">
            <w:r w:rsidRPr="0057405B">
              <w:t># of people with I/DD in non-family housing</w:t>
            </w:r>
          </w:p>
        </w:tc>
      </w:tr>
      <w:tr w:rsidR="00CA55E2" w:rsidRPr="0057405B" w14:paraId="6C14053C" w14:textId="77777777" w:rsidTr="008F11FF">
        <w:tc>
          <w:tcPr>
            <w:tcW w:w="1779" w:type="pct"/>
            <w:hideMark/>
          </w:tcPr>
          <w:p w14:paraId="3FE881C9" w14:textId="77777777" w:rsidR="00CA55E2" w:rsidRPr="0057405B" w:rsidRDefault="00CA55E2" w:rsidP="004B532B">
            <w:r w:rsidRPr="0057405B">
              <w:t>Transportation</w:t>
            </w:r>
          </w:p>
        </w:tc>
        <w:tc>
          <w:tcPr>
            <w:tcW w:w="3221" w:type="pct"/>
            <w:hideMark/>
          </w:tcPr>
          <w:p w14:paraId="55C7C66C" w14:textId="77777777" w:rsidR="00CA55E2" w:rsidRPr="0057405B" w:rsidRDefault="00CA55E2" w:rsidP="004B532B">
            <w:r w:rsidRPr="0057405B">
              <w:t>Access to public or accessible transport</w:t>
            </w:r>
          </w:p>
        </w:tc>
      </w:tr>
      <w:tr w:rsidR="00CA55E2" w:rsidRPr="0057405B" w14:paraId="039AFD2B" w14:textId="77777777" w:rsidTr="008F11FF">
        <w:tc>
          <w:tcPr>
            <w:tcW w:w="1779" w:type="pct"/>
            <w:hideMark/>
          </w:tcPr>
          <w:p w14:paraId="5719AD21" w14:textId="77777777" w:rsidR="00CA55E2" w:rsidRPr="0057405B" w:rsidRDefault="00CA55E2" w:rsidP="004B532B">
            <w:r w:rsidRPr="0057405B">
              <w:t>Childcare</w:t>
            </w:r>
          </w:p>
        </w:tc>
        <w:tc>
          <w:tcPr>
            <w:tcW w:w="3221" w:type="pct"/>
            <w:hideMark/>
          </w:tcPr>
          <w:p w14:paraId="0F13BF35" w14:textId="77777777" w:rsidR="00CA55E2" w:rsidRPr="0057405B" w:rsidRDefault="00CA55E2" w:rsidP="004B532B">
            <w:r w:rsidRPr="0057405B">
              <w:t>Availability of inclusive early childcare</w:t>
            </w:r>
          </w:p>
        </w:tc>
      </w:tr>
      <w:tr w:rsidR="00CA55E2" w:rsidRPr="0057405B" w14:paraId="58574DA9" w14:textId="77777777" w:rsidTr="008F11FF">
        <w:tc>
          <w:tcPr>
            <w:tcW w:w="1779" w:type="pct"/>
            <w:hideMark/>
          </w:tcPr>
          <w:p w14:paraId="6BEF14D7" w14:textId="77777777" w:rsidR="00CA55E2" w:rsidRPr="0057405B" w:rsidRDefault="00CA55E2" w:rsidP="004B532B">
            <w:r w:rsidRPr="0057405B">
              <w:t>Recreation</w:t>
            </w:r>
          </w:p>
        </w:tc>
        <w:tc>
          <w:tcPr>
            <w:tcW w:w="3221" w:type="pct"/>
            <w:hideMark/>
          </w:tcPr>
          <w:p w14:paraId="4DFF5B1D" w14:textId="1D4D1AA2" w:rsidR="00CA55E2" w:rsidRPr="0057405B" w:rsidRDefault="00CA55E2" w:rsidP="004B532B">
            <w:r w:rsidRPr="0057405B">
              <w:t>Participation in inclusive rec</w:t>
            </w:r>
            <w:r w:rsidR="00027D6F">
              <w:t>reation</w:t>
            </w:r>
            <w:r w:rsidRPr="0057405B">
              <w:t xml:space="preserve"> or leisure</w:t>
            </w:r>
          </w:p>
        </w:tc>
      </w:tr>
    </w:tbl>
    <w:p w14:paraId="284B3C57" w14:textId="77777777" w:rsidR="00CA55E2" w:rsidRDefault="00CA55E2" w:rsidP="00074475">
      <w:pPr>
        <w:spacing w:after="0"/>
      </w:pPr>
    </w:p>
    <w:p w14:paraId="6AE8D789" w14:textId="6B13CEDF" w:rsidR="00CA55E2" w:rsidRDefault="00CA55E2" w:rsidP="00074475">
      <w:pPr>
        <w:pStyle w:val="Caption"/>
      </w:pPr>
      <w:r w:rsidRPr="00FE7BD2">
        <w:t xml:space="preserve">Table </w:t>
      </w:r>
      <w:fldSimple w:instr=" SEQ Table \* ARABIC ">
        <w:r w:rsidR="004108CF">
          <w:rPr>
            <w:noProof/>
          </w:rPr>
          <w:t>2</w:t>
        </w:r>
      </w:fldSimple>
      <w:r w:rsidRPr="00FE7BD2">
        <w:t xml:space="preserve">. </w:t>
      </w:r>
      <w:r>
        <w:t>CRA Part C : State Issues and Challenges</w:t>
      </w:r>
    </w:p>
    <w:tbl>
      <w:tblPr>
        <w:tblStyle w:val="TableGrid"/>
        <w:tblW w:w="5000" w:type="pct"/>
        <w:tblBorders>
          <w:top w:val="single" w:sz="4" w:space="0" w:color="8064A2" w:themeColor="accent4"/>
          <w:left w:val="single" w:sz="4" w:space="0" w:color="8064A2" w:themeColor="accent4"/>
          <w:bottom w:val="single" w:sz="4" w:space="0" w:color="8064A2" w:themeColor="accent4"/>
          <w:right w:val="single" w:sz="4" w:space="0" w:color="8064A2" w:themeColor="accent4"/>
          <w:insideH w:val="single" w:sz="4" w:space="0" w:color="8064A2" w:themeColor="accent4"/>
          <w:insideV w:val="single" w:sz="4" w:space="0" w:color="8064A2" w:themeColor="accent4"/>
        </w:tblBorders>
        <w:tblLook w:val="04A0" w:firstRow="1" w:lastRow="0" w:firstColumn="1" w:lastColumn="0" w:noHBand="0" w:noVBand="1"/>
      </w:tblPr>
      <w:tblGrid>
        <w:gridCol w:w="3055"/>
        <w:gridCol w:w="5575"/>
      </w:tblGrid>
      <w:tr w:rsidR="00CA55E2" w:rsidRPr="0057405B" w14:paraId="6E86CC4B" w14:textId="77777777" w:rsidTr="008F11FF">
        <w:tc>
          <w:tcPr>
            <w:tcW w:w="1770" w:type="pct"/>
            <w:shd w:val="clear" w:color="auto" w:fill="8064A2" w:themeFill="accent4"/>
            <w:hideMark/>
          </w:tcPr>
          <w:p w14:paraId="01A1841B" w14:textId="294C0DC4" w:rsidR="00CA55E2" w:rsidRPr="00000900" w:rsidRDefault="002F1BE3" w:rsidP="004B532B">
            <w:pPr>
              <w:rPr>
                <w:color w:val="FFFFFF" w:themeColor="background1"/>
              </w:rPr>
            </w:pPr>
            <w:r w:rsidRPr="00000900">
              <w:rPr>
                <w:color w:val="FFFFFF" w:themeColor="background1"/>
              </w:rPr>
              <w:t>Topic Area</w:t>
            </w:r>
          </w:p>
        </w:tc>
        <w:tc>
          <w:tcPr>
            <w:tcW w:w="3230" w:type="pct"/>
            <w:shd w:val="clear" w:color="auto" w:fill="8064A2" w:themeFill="accent4"/>
            <w:hideMark/>
          </w:tcPr>
          <w:p w14:paraId="2C55B17D" w14:textId="0039438E" w:rsidR="00CA55E2" w:rsidRPr="00000900" w:rsidRDefault="002F1BE3" w:rsidP="004B532B">
            <w:pPr>
              <w:rPr>
                <w:color w:val="FFFFFF" w:themeColor="background1"/>
              </w:rPr>
            </w:pPr>
            <w:r w:rsidRPr="00000900">
              <w:rPr>
                <w:color w:val="FFFFFF" w:themeColor="background1"/>
              </w:rPr>
              <w:t>Sample Data Points</w:t>
            </w:r>
          </w:p>
        </w:tc>
      </w:tr>
      <w:tr w:rsidR="00CA55E2" w:rsidRPr="0057405B" w14:paraId="3336A977" w14:textId="77777777" w:rsidTr="008F11FF">
        <w:tc>
          <w:tcPr>
            <w:tcW w:w="1770" w:type="pct"/>
            <w:hideMark/>
          </w:tcPr>
          <w:p w14:paraId="44585451" w14:textId="77777777" w:rsidR="00CA55E2" w:rsidRPr="0057405B" w:rsidRDefault="00CA55E2" w:rsidP="004B532B">
            <w:r w:rsidRPr="0057405B">
              <w:t>Eligibility for services</w:t>
            </w:r>
          </w:p>
        </w:tc>
        <w:tc>
          <w:tcPr>
            <w:tcW w:w="3230" w:type="pct"/>
            <w:hideMark/>
          </w:tcPr>
          <w:p w14:paraId="0BA77B6D" w14:textId="77777777" w:rsidR="00CA55E2" w:rsidRPr="0057405B" w:rsidRDefault="00CA55E2" w:rsidP="004B532B">
            <w:r w:rsidRPr="0057405B">
              <w:t>Narrow state eligibility definition</w:t>
            </w:r>
          </w:p>
        </w:tc>
      </w:tr>
      <w:tr w:rsidR="00CA55E2" w:rsidRPr="0057405B" w14:paraId="2E95946F" w14:textId="77777777" w:rsidTr="008F11FF">
        <w:tc>
          <w:tcPr>
            <w:tcW w:w="1770" w:type="pct"/>
            <w:hideMark/>
          </w:tcPr>
          <w:p w14:paraId="530FFBCB" w14:textId="77777777" w:rsidR="00CA55E2" w:rsidRPr="0057405B" w:rsidRDefault="00CA55E2" w:rsidP="004B532B">
            <w:r w:rsidRPr="0057405B">
              <w:t>Underserved populations</w:t>
            </w:r>
          </w:p>
        </w:tc>
        <w:tc>
          <w:tcPr>
            <w:tcW w:w="3230" w:type="pct"/>
            <w:hideMark/>
          </w:tcPr>
          <w:p w14:paraId="273B721D" w14:textId="5197BD63" w:rsidR="00CA55E2" w:rsidRPr="0057405B" w:rsidRDefault="00027D6F" w:rsidP="004B532B">
            <w:r>
              <w:t>Structural or systematic b</w:t>
            </w:r>
            <w:r w:rsidR="00CA55E2" w:rsidRPr="0057405B">
              <w:t>arriers faced by individuals with I/DD</w:t>
            </w:r>
          </w:p>
        </w:tc>
      </w:tr>
      <w:tr w:rsidR="00CA55E2" w:rsidRPr="0057405B" w14:paraId="26CB13FC" w14:textId="77777777" w:rsidTr="008F11FF">
        <w:tc>
          <w:tcPr>
            <w:tcW w:w="1770" w:type="pct"/>
            <w:hideMark/>
          </w:tcPr>
          <w:p w14:paraId="3B6C2E42" w14:textId="77777777" w:rsidR="00CA55E2" w:rsidRPr="0057405B" w:rsidRDefault="00CA55E2" w:rsidP="004B532B">
            <w:r w:rsidRPr="0057405B">
              <w:t>Assistive technology</w:t>
            </w:r>
          </w:p>
        </w:tc>
        <w:tc>
          <w:tcPr>
            <w:tcW w:w="3230" w:type="pct"/>
            <w:hideMark/>
          </w:tcPr>
          <w:p w14:paraId="40375BD7" w14:textId="7849AF0E" w:rsidR="00CA55E2" w:rsidRPr="0057405B" w:rsidRDefault="00CA55E2" w:rsidP="004B532B">
            <w:r w:rsidRPr="0057405B">
              <w:t>Wait time or unmet demand for A</w:t>
            </w:r>
            <w:r w:rsidR="0001752E">
              <w:t>ssistive Technology</w:t>
            </w:r>
            <w:r w:rsidRPr="0057405B">
              <w:t xml:space="preserve"> devices</w:t>
            </w:r>
          </w:p>
        </w:tc>
      </w:tr>
      <w:tr w:rsidR="00CA55E2" w:rsidRPr="0057405B" w14:paraId="0EC5BD40" w14:textId="77777777" w:rsidTr="008F11FF">
        <w:tc>
          <w:tcPr>
            <w:tcW w:w="1770" w:type="pct"/>
            <w:hideMark/>
          </w:tcPr>
          <w:p w14:paraId="57CA6BF5" w14:textId="77777777" w:rsidR="00CA55E2" w:rsidRPr="0057405B" w:rsidRDefault="00CA55E2" w:rsidP="004B532B">
            <w:r w:rsidRPr="0057405B">
              <w:t>Residential care</w:t>
            </w:r>
          </w:p>
        </w:tc>
        <w:tc>
          <w:tcPr>
            <w:tcW w:w="3230" w:type="pct"/>
            <w:hideMark/>
          </w:tcPr>
          <w:p w14:paraId="0B9C85CD" w14:textId="77777777" w:rsidR="00CA55E2" w:rsidRPr="0057405B" w:rsidRDefault="00CA55E2" w:rsidP="004B532B">
            <w:r w:rsidRPr="0057405B">
              <w:t>Length of waitlists for group home placement</w:t>
            </w:r>
          </w:p>
        </w:tc>
      </w:tr>
      <w:tr w:rsidR="00CA55E2" w:rsidRPr="0057405B" w14:paraId="49220528" w14:textId="77777777" w:rsidTr="008F11FF">
        <w:tc>
          <w:tcPr>
            <w:tcW w:w="1770" w:type="pct"/>
            <w:hideMark/>
          </w:tcPr>
          <w:p w14:paraId="52FA076E" w14:textId="77777777" w:rsidR="00CA55E2" w:rsidRPr="0057405B" w:rsidRDefault="00CA55E2" w:rsidP="004B532B">
            <w:r w:rsidRPr="0057405B">
              <w:t>Funding resources</w:t>
            </w:r>
          </w:p>
        </w:tc>
        <w:tc>
          <w:tcPr>
            <w:tcW w:w="3230" w:type="pct"/>
            <w:hideMark/>
          </w:tcPr>
          <w:p w14:paraId="5CFBF63A" w14:textId="77777777" w:rsidR="00CA55E2" w:rsidRPr="0057405B" w:rsidRDefault="00CA55E2" w:rsidP="004B532B">
            <w:r w:rsidRPr="0057405B">
              <w:t>Trends in waiver funding over 5 years</w:t>
            </w:r>
          </w:p>
        </w:tc>
      </w:tr>
      <w:tr w:rsidR="00CA55E2" w:rsidRPr="0057405B" w14:paraId="0139EC99" w14:textId="77777777" w:rsidTr="008F11FF">
        <w:tc>
          <w:tcPr>
            <w:tcW w:w="1770" w:type="pct"/>
            <w:hideMark/>
          </w:tcPr>
          <w:p w14:paraId="392CB390" w14:textId="39A3B18E" w:rsidR="00CA55E2" w:rsidRPr="0057405B" w:rsidRDefault="0001752E" w:rsidP="004B532B">
            <w:r>
              <w:t xml:space="preserve">Intermediate Care Facility </w:t>
            </w:r>
            <w:r w:rsidR="00CA55E2" w:rsidRPr="0057405B">
              <w:t>/DD services</w:t>
            </w:r>
          </w:p>
        </w:tc>
        <w:tc>
          <w:tcPr>
            <w:tcW w:w="3230" w:type="pct"/>
            <w:hideMark/>
          </w:tcPr>
          <w:p w14:paraId="02F16199" w14:textId="77777777" w:rsidR="00CA55E2" w:rsidRPr="0057405B" w:rsidRDefault="00CA55E2" w:rsidP="004B532B">
            <w:r w:rsidRPr="0057405B">
              <w:t>Quality of care indicators</w:t>
            </w:r>
          </w:p>
        </w:tc>
      </w:tr>
      <w:tr w:rsidR="00CA55E2" w:rsidRPr="0057405B" w14:paraId="4F6E5005" w14:textId="77777777" w:rsidTr="008F11FF">
        <w:tc>
          <w:tcPr>
            <w:tcW w:w="1770" w:type="pct"/>
            <w:hideMark/>
          </w:tcPr>
          <w:p w14:paraId="26365E09" w14:textId="603D47C9" w:rsidR="00CA55E2" w:rsidRPr="0057405B" w:rsidRDefault="0001752E" w:rsidP="004B532B">
            <w:r>
              <w:t>Home and Community-based Services</w:t>
            </w:r>
            <w:r w:rsidR="00CA55E2" w:rsidRPr="0057405B">
              <w:t xml:space="preserve"> adequacy</w:t>
            </w:r>
          </w:p>
        </w:tc>
        <w:tc>
          <w:tcPr>
            <w:tcW w:w="3230" w:type="pct"/>
            <w:hideMark/>
          </w:tcPr>
          <w:p w14:paraId="0EC24F71" w14:textId="77777777" w:rsidR="00CA55E2" w:rsidRPr="0057405B" w:rsidRDefault="00CA55E2" w:rsidP="004B532B">
            <w:r w:rsidRPr="0057405B">
              <w:t>Gaps in service availability by region</w:t>
            </w:r>
          </w:p>
        </w:tc>
      </w:tr>
    </w:tbl>
    <w:p w14:paraId="5600A738" w14:textId="77777777" w:rsidR="00CA55E2" w:rsidRDefault="00CA55E2" w:rsidP="00074475">
      <w:pPr>
        <w:pStyle w:val="Caption"/>
      </w:pPr>
    </w:p>
    <w:p w14:paraId="721BF7F1" w14:textId="4F3951ED" w:rsidR="00CA55E2" w:rsidRDefault="00CA55E2" w:rsidP="00074475">
      <w:pPr>
        <w:pStyle w:val="Caption"/>
      </w:pPr>
      <w:r w:rsidRPr="00FE7BD2">
        <w:t xml:space="preserve">Table </w:t>
      </w:r>
      <w:fldSimple w:instr=" SEQ Table \* ARABIC ">
        <w:r w:rsidR="004108CF">
          <w:rPr>
            <w:noProof/>
          </w:rPr>
          <w:t>3</w:t>
        </w:r>
      </w:fldSimple>
      <w:r w:rsidRPr="00FE7BD2">
        <w:t xml:space="preserve">. </w:t>
      </w:r>
      <w:r>
        <w:t>Past/Current Workplan Topics</w:t>
      </w:r>
    </w:p>
    <w:tbl>
      <w:tblPr>
        <w:tblStyle w:val="TableGrid"/>
        <w:tblW w:w="5000" w:type="pct"/>
        <w:tblBorders>
          <w:top w:val="single" w:sz="4" w:space="0" w:color="8064A2" w:themeColor="accent4"/>
          <w:left w:val="single" w:sz="4" w:space="0" w:color="8064A2" w:themeColor="accent4"/>
          <w:bottom w:val="single" w:sz="4" w:space="0" w:color="8064A2" w:themeColor="accent4"/>
          <w:right w:val="single" w:sz="4" w:space="0" w:color="8064A2" w:themeColor="accent4"/>
          <w:insideH w:val="single" w:sz="4" w:space="0" w:color="8064A2" w:themeColor="accent4"/>
          <w:insideV w:val="single" w:sz="4" w:space="0" w:color="8064A2" w:themeColor="accent4"/>
        </w:tblBorders>
        <w:tblLook w:val="04A0" w:firstRow="1" w:lastRow="0" w:firstColumn="1" w:lastColumn="0" w:noHBand="0" w:noVBand="1"/>
      </w:tblPr>
      <w:tblGrid>
        <w:gridCol w:w="3055"/>
        <w:gridCol w:w="5575"/>
      </w:tblGrid>
      <w:tr w:rsidR="00CA55E2" w:rsidRPr="0057405B" w14:paraId="4E5F1955" w14:textId="77777777" w:rsidTr="008F11FF">
        <w:tc>
          <w:tcPr>
            <w:tcW w:w="1770" w:type="pct"/>
            <w:shd w:val="clear" w:color="auto" w:fill="8064A2" w:themeFill="accent4"/>
            <w:hideMark/>
          </w:tcPr>
          <w:p w14:paraId="3603C845" w14:textId="72D978B0" w:rsidR="00CA55E2" w:rsidRPr="00000900" w:rsidRDefault="002F1BE3" w:rsidP="004B532B">
            <w:pPr>
              <w:rPr>
                <w:color w:val="FFFFFF" w:themeColor="background1"/>
              </w:rPr>
            </w:pPr>
            <w:r w:rsidRPr="00000900">
              <w:rPr>
                <w:color w:val="FFFFFF" w:themeColor="background1"/>
              </w:rPr>
              <w:t>Topic Area</w:t>
            </w:r>
          </w:p>
        </w:tc>
        <w:tc>
          <w:tcPr>
            <w:tcW w:w="3230" w:type="pct"/>
            <w:shd w:val="clear" w:color="auto" w:fill="8064A2" w:themeFill="accent4"/>
            <w:hideMark/>
          </w:tcPr>
          <w:p w14:paraId="4A26D250" w14:textId="134D8AF3" w:rsidR="00CA55E2" w:rsidRPr="00000900" w:rsidRDefault="002F1BE3" w:rsidP="004B532B">
            <w:pPr>
              <w:rPr>
                <w:color w:val="FFFFFF" w:themeColor="background1"/>
              </w:rPr>
            </w:pPr>
            <w:r w:rsidRPr="00000900">
              <w:rPr>
                <w:color w:val="FFFFFF" w:themeColor="background1"/>
              </w:rPr>
              <w:t>Sample Data Points</w:t>
            </w:r>
          </w:p>
        </w:tc>
      </w:tr>
      <w:tr w:rsidR="00CA55E2" w:rsidRPr="0057405B" w14:paraId="5506B3A2" w14:textId="77777777" w:rsidTr="008F11FF">
        <w:tc>
          <w:tcPr>
            <w:tcW w:w="1770" w:type="pct"/>
            <w:hideMark/>
          </w:tcPr>
          <w:p w14:paraId="315BBCA7" w14:textId="77777777" w:rsidR="00CA55E2" w:rsidRPr="0057405B" w:rsidRDefault="00CA55E2" w:rsidP="004B532B">
            <w:r w:rsidRPr="0057405B">
              <w:t>Advocacy</w:t>
            </w:r>
          </w:p>
        </w:tc>
        <w:tc>
          <w:tcPr>
            <w:tcW w:w="3230" w:type="pct"/>
            <w:hideMark/>
          </w:tcPr>
          <w:p w14:paraId="2761264A" w14:textId="77777777" w:rsidR="00CA55E2" w:rsidRPr="0057405B" w:rsidRDefault="00CA55E2" w:rsidP="004B532B">
            <w:r w:rsidRPr="0057405B">
              <w:t># of self-advocates trained statewide</w:t>
            </w:r>
          </w:p>
        </w:tc>
      </w:tr>
      <w:tr w:rsidR="00CA55E2" w:rsidRPr="0057405B" w14:paraId="3AAC1F48" w14:textId="77777777" w:rsidTr="008F11FF">
        <w:tc>
          <w:tcPr>
            <w:tcW w:w="1770" w:type="pct"/>
            <w:hideMark/>
          </w:tcPr>
          <w:p w14:paraId="7D262404" w14:textId="77777777" w:rsidR="00CA55E2" w:rsidRPr="0057405B" w:rsidRDefault="00CA55E2" w:rsidP="004B532B">
            <w:r w:rsidRPr="0057405B">
              <w:t>Systems change</w:t>
            </w:r>
          </w:p>
        </w:tc>
        <w:tc>
          <w:tcPr>
            <w:tcW w:w="3230" w:type="pct"/>
            <w:hideMark/>
          </w:tcPr>
          <w:p w14:paraId="3B40A94F" w14:textId="77777777" w:rsidR="00CA55E2" w:rsidRPr="0057405B" w:rsidRDefault="00CA55E2" w:rsidP="004B532B">
            <w:r w:rsidRPr="0057405B">
              <w:t>Policy changes supported or advanced by Council</w:t>
            </w:r>
          </w:p>
        </w:tc>
      </w:tr>
      <w:tr w:rsidR="00CA55E2" w:rsidRPr="0057405B" w14:paraId="51DC31BB" w14:textId="77777777" w:rsidTr="008F11FF">
        <w:tc>
          <w:tcPr>
            <w:tcW w:w="1770" w:type="pct"/>
            <w:hideMark/>
          </w:tcPr>
          <w:p w14:paraId="7838CFFD" w14:textId="77777777" w:rsidR="00CA55E2" w:rsidRPr="0057405B" w:rsidRDefault="00CA55E2" w:rsidP="004B532B">
            <w:r w:rsidRPr="0057405B">
              <w:t>Capacity building</w:t>
            </w:r>
          </w:p>
        </w:tc>
        <w:tc>
          <w:tcPr>
            <w:tcW w:w="3230" w:type="pct"/>
            <w:hideMark/>
          </w:tcPr>
          <w:p w14:paraId="36901E03" w14:textId="6508D38D" w:rsidR="00CA55E2" w:rsidRPr="0057405B" w:rsidRDefault="00CA55E2" w:rsidP="004B532B">
            <w:r w:rsidRPr="0057405B">
              <w:t>Participation in leadership dev</w:t>
            </w:r>
            <w:r w:rsidR="00B31768">
              <w:t>elopment</w:t>
            </w:r>
            <w:r w:rsidRPr="0057405B">
              <w:t xml:space="preserve"> programs</w:t>
            </w:r>
          </w:p>
        </w:tc>
      </w:tr>
    </w:tbl>
    <w:p w14:paraId="2D74A26D" w14:textId="77777777" w:rsidR="00E67ED8" w:rsidRDefault="00E67ED8" w:rsidP="0043517D"/>
    <w:p w14:paraId="01FC69B1" w14:textId="2204D222" w:rsidR="00321EA8" w:rsidRDefault="008753CE" w:rsidP="008753CE">
      <w:pPr>
        <w:pStyle w:val="Heading2"/>
      </w:pPr>
      <w:bookmarkStart w:id="226" w:name="_TOOL_B._SAMPLE"/>
      <w:bookmarkStart w:id="227" w:name="_Toc200371227"/>
      <w:bookmarkStart w:id="228" w:name="_Toc200452475"/>
      <w:bookmarkEnd w:id="226"/>
      <w:r>
        <w:lastRenderedPageBreak/>
        <w:t>Tool B. Sample Participant Invitation Email</w:t>
      </w:r>
      <w:bookmarkEnd w:id="227"/>
      <w:bookmarkEnd w:id="228"/>
      <w:r>
        <w:t xml:space="preserve"> </w:t>
      </w:r>
    </w:p>
    <w:p w14:paraId="03B60871" w14:textId="32451055" w:rsidR="00E80C83" w:rsidRPr="00E80C83" w:rsidRDefault="00E80C83" w:rsidP="004B532B">
      <w:r w:rsidRPr="00E80C83">
        <w:rPr>
          <w:b/>
          <w:bCs/>
        </w:rPr>
        <w:t>Subject:</w:t>
      </w:r>
      <w:r w:rsidRPr="00E80C83">
        <w:t xml:space="preserve"> </w:t>
      </w:r>
      <w:r w:rsidR="00553D20">
        <w:t>You’re Invited</w:t>
      </w:r>
      <w:r w:rsidRPr="00E80C83">
        <w:t>: Help Shape the Council’s Next 5-Year Plan</w:t>
      </w:r>
    </w:p>
    <w:p w14:paraId="796E7D09" w14:textId="77777777" w:rsidR="00E80C83" w:rsidRPr="00E80C83" w:rsidRDefault="00E80C83" w:rsidP="004B532B">
      <w:r w:rsidRPr="00E80C83">
        <w:rPr>
          <w:b/>
          <w:bCs/>
        </w:rPr>
        <w:t>Body:</w:t>
      </w:r>
      <w:r w:rsidRPr="00E80C83">
        <w:br/>
        <w:t>Dear [Participant Name],</w:t>
      </w:r>
    </w:p>
    <w:p w14:paraId="4D716A65" w14:textId="77777777" w:rsidR="00553D20" w:rsidRDefault="00553D20" w:rsidP="004B532B">
      <w:r w:rsidRPr="00553D20">
        <w:t>We’re excited to invite you to an upcoming workshop where we’ll work together to shape the Council’s next 5-Year Plan. This will be a hands-on session where your ideas and voice will help guide what the Council focuses on in the future.</w:t>
      </w:r>
    </w:p>
    <w:p w14:paraId="3E1B87B3" w14:textId="1F830E5E" w:rsidR="00E80C83" w:rsidRPr="00E80C83" w:rsidRDefault="00553D20" w:rsidP="004B532B">
      <w:r>
        <w:rPr>
          <w:b/>
          <w:bCs/>
        </w:rPr>
        <w:t>Why This Workshop Matters</w:t>
      </w:r>
      <w:r w:rsidR="00E80C83" w:rsidRPr="00E80C83">
        <w:br/>
      </w:r>
      <w:r w:rsidR="00565DA7" w:rsidRPr="00565DA7">
        <w:t>We’ll look at important issues facing people with developmental disabilities and their families. Together, we’ll come up with ideas and choose the most important goals for the Council to work on</w:t>
      </w:r>
      <w:r w:rsidR="00565DA7">
        <w:t xml:space="preserve"> over the next 5 years</w:t>
      </w:r>
      <w:r w:rsidR="00565DA7" w:rsidRPr="00565DA7">
        <w:t>.</w:t>
      </w:r>
    </w:p>
    <w:p w14:paraId="338DD8AE" w14:textId="5BC02BBF" w:rsidR="00565DA7" w:rsidRPr="00565DA7" w:rsidRDefault="00565DA7" w:rsidP="00565DA7">
      <w:pPr>
        <w:spacing w:after="0"/>
      </w:pPr>
      <w:r>
        <w:rPr>
          <w:b/>
          <w:bCs/>
        </w:rPr>
        <w:t>What We’ll Do Together</w:t>
      </w:r>
      <w:r w:rsidR="00E80C83" w:rsidRPr="00E80C83">
        <w:br/>
      </w:r>
      <w:r w:rsidRPr="00565DA7">
        <w:t>Review some key facts and information</w:t>
      </w:r>
    </w:p>
    <w:p w14:paraId="63BE6B31" w14:textId="574E6312" w:rsidR="00565DA7" w:rsidRPr="00565DA7" w:rsidRDefault="00565DA7" w:rsidP="00565DA7">
      <w:pPr>
        <w:pStyle w:val="ListParagraph"/>
        <w:numPr>
          <w:ilvl w:val="0"/>
          <w:numId w:val="52"/>
        </w:numPr>
      </w:pPr>
      <w:r w:rsidRPr="00565DA7">
        <w:t>Share and discuss ideas</w:t>
      </w:r>
    </w:p>
    <w:p w14:paraId="1B232ACB" w14:textId="38CE8BA5" w:rsidR="00565DA7" w:rsidRPr="00565DA7" w:rsidRDefault="00565DA7" w:rsidP="00565DA7">
      <w:pPr>
        <w:pStyle w:val="ListParagraph"/>
        <w:numPr>
          <w:ilvl w:val="0"/>
          <w:numId w:val="52"/>
        </w:numPr>
      </w:pPr>
      <w:r w:rsidRPr="00565DA7">
        <w:t>Score each idea using a simple tool called the Strategic Alignment Matrix (SAM)</w:t>
      </w:r>
    </w:p>
    <w:p w14:paraId="2F2D681E" w14:textId="202E0252" w:rsidR="00565DA7" w:rsidRPr="00565DA7" w:rsidRDefault="00565DA7" w:rsidP="00565DA7">
      <w:pPr>
        <w:pStyle w:val="ListParagraph"/>
        <w:numPr>
          <w:ilvl w:val="0"/>
          <w:numId w:val="52"/>
        </w:numPr>
      </w:pPr>
      <w:r w:rsidRPr="00565DA7">
        <w:t>Choose which ideas are the top priorities</w:t>
      </w:r>
    </w:p>
    <w:p w14:paraId="7C000D7A" w14:textId="36570EEA" w:rsidR="00565DA7" w:rsidRPr="00565DA7" w:rsidRDefault="00565DA7" w:rsidP="00565DA7">
      <w:pPr>
        <w:pStyle w:val="ListParagraph"/>
        <w:numPr>
          <w:ilvl w:val="0"/>
          <w:numId w:val="52"/>
        </w:numPr>
      </w:pPr>
      <w:r w:rsidRPr="00565DA7">
        <w:t>Write down decisions to guide next steps</w:t>
      </w:r>
    </w:p>
    <w:p w14:paraId="62F8B4DD" w14:textId="3E962124" w:rsidR="00E80C83" w:rsidRPr="00E80C83" w:rsidRDefault="00E80C83" w:rsidP="004B532B">
      <w:r w:rsidRPr="00E80C83">
        <w:rPr>
          <w:b/>
          <w:bCs/>
        </w:rPr>
        <w:t xml:space="preserve">How </w:t>
      </w:r>
      <w:r w:rsidR="00565DA7">
        <w:rPr>
          <w:b/>
          <w:bCs/>
        </w:rPr>
        <w:t xml:space="preserve">You Can </w:t>
      </w:r>
      <w:r w:rsidRPr="00E80C83">
        <w:rPr>
          <w:b/>
          <w:bCs/>
        </w:rPr>
        <w:t>Prepare</w:t>
      </w:r>
      <w:r w:rsidRPr="00E80C83">
        <w:br/>
      </w:r>
      <w:r w:rsidR="00565DA7" w:rsidRPr="00565DA7">
        <w:t>If you have time, please read the short data handout we’ve attached. It gives a quick look at the biggest needs and issues across the state. You can also reach out if you have any questions or need the materials in a different format.</w:t>
      </w:r>
    </w:p>
    <w:p w14:paraId="1C62FB79" w14:textId="77777777" w:rsidR="00565DA7" w:rsidRDefault="00E80C83" w:rsidP="00565DA7">
      <w:r w:rsidRPr="00E80C83">
        <w:rPr>
          <w:b/>
          <w:bCs/>
        </w:rPr>
        <w:t>Workshop Details</w:t>
      </w:r>
      <w:r w:rsidRPr="00E80C83">
        <w:br/>
      </w:r>
      <w:r w:rsidRPr="00E80C83">
        <w:rPr>
          <w:rFonts w:ascii="Segoe UI Emoji" w:hAnsi="Segoe UI Emoji" w:cs="Segoe UI Emoji"/>
        </w:rPr>
        <w:t>📅</w:t>
      </w:r>
      <w:r w:rsidRPr="00E80C83">
        <w:t xml:space="preserve"> Date: [Insert date]</w:t>
      </w:r>
      <w:r w:rsidRPr="00E80C83">
        <w:br/>
      </w:r>
      <w:r w:rsidRPr="00E80C83">
        <w:rPr>
          <w:rFonts w:ascii="Segoe UI Emoji" w:hAnsi="Segoe UI Emoji" w:cs="Segoe UI Emoji"/>
        </w:rPr>
        <w:t>🕐</w:t>
      </w:r>
      <w:r w:rsidRPr="00E80C83">
        <w:t xml:space="preserve"> Time: [Insert time and duration]</w:t>
      </w:r>
      <w:r w:rsidRPr="00E80C83">
        <w:br/>
      </w:r>
      <w:r w:rsidRPr="00E80C83">
        <w:rPr>
          <w:rFonts w:ascii="Segoe UI Emoji" w:hAnsi="Segoe UI Emoji" w:cs="Segoe UI Emoji"/>
        </w:rPr>
        <w:t>📍</w:t>
      </w:r>
      <w:r w:rsidRPr="00E80C83">
        <w:t xml:space="preserve"> Location: [Zoom link or in-person address]</w:t>
      </w:r>
      <w:r w:rsidRPr="00E80C83">
        <w:br/>
      </w:r>
      <w:bookmarkStart w:id="229" w:name="_TOOL_C._ANNOTATED"/>
      <w:bookmarkEnd w:id="229"/>
    </w:p>
    <w:p w14:paraId="34B17484" w14:textId="733D93FB" w:rsidR="00565DA7" w:rsidRPr="00565DA7" w:rsidRDefault="00565DA7" w:rsidP="00565DA7">
      <w:r w:rsidRPr="00565DA7">
        <w:t>If you need anything to help you participate—like a support person, interpreter, large print materials, or tech help—please let us know. We want everyone to feel welcome and included.</w:t>
      </w:r>
    </w:p>
    <w:p w14:paraId="16CFB456" w14:textId="77777777" w:rsidR="00565DA7" w:rsidRPr="00565DA7" w:rsidRDefault="00565DA7" w:rsidP="00565DA7">
      <w:r w:rsidRPr="00565DA7">
        <w:t>Thank you for being part of this important work. We can’t wait to hear from you!</w:t>
      </w:r>
    </w:p>
    <w:p w14:paraId="691F3332" w14:textId="67161223" w:rsidR="00AE7830" w:rsidRDefault="008753CE" w:rsidP="008753CE">
      <w:pPr>
        <w:pStyle w:val="Heading2"/>
      </w:pPr>
      <w:bookmarkStart w:id="230" w:name="_Tool_C._Annotated_1"/>
      <w:bookmarkStart w:id="231" w:name="_Toc200371228"/>
      <w:bookmarkStart w:id="232" w:name="_Toc200452476"/>
      <w:bookmarkEnd w:id="230"/>
      <w:r>
        <w:lastRenderedPageBreak/>
        <w:t>Tool C. Annotated Agenda</w:t>
      </w:r>
      <w:bookmarkEnd w:id="231"/>
      <w:bookmarkEnd w:id="232"/>
    </w:p>
    <w:p w14:paraId="41BF772C" w14:textId="3E986DCF" w:rsidR="00321EA8" w:rsidRDefault="00321EA8" w:rsidP="004B532B">
      <w:r w:rsidRPr="00321EA8">
        <w:rPr>
          <w:b/>
          <w:bCs/>
        </w:rPr>
        <w:t>Workshop Objectiv</w:t>
      </w:r>
      <w:r>
        <w:rPr>
          <w:b/>
          <w:bCs/>
        </w:rPr>
        <w:t>e</w:t>
      </w:r>
      <w:r>
        <w:br/>
        <w:t xml:space="preserve">To collaboratively generate, evaluate, and select proposed </w:t>
      </w:r>
      <w:r w:rsidR="00AD1E7C">
        <w:t>goal areas</w:t>
      </w:r>
      <w:r>
        <w:t xml:space="preserve"> for the Council’s 5-Year Plan using the SAM decision-making tool.</w:t>
      </w:r>
    </w:p>
    <w:p w14:paraId="694BB06B" w14:textId="040FC603" w:rsidR="00321EA8" w:rsidRPr="00074475" w:rsidRDefault="00321EA8" w:rsidP="00074475">
      <w:pPr>
        <w:spacing w:after="0"/>
        <w:rPr>
          <w:b/>
          <w:bCs/>
        </w:rPr>
      </w:pPr>
      <w:r w:rsidRPr="00074475">
        <w:rPr>
          <w:b/>
          <w:bCs/>
        </w:rPr>
        <w:t>Agenda</w:t>
      </w:r>
    </w:p>
    <w:tbl>
      <w:tblPr>
        <w:tblStyle w:val="TableGrid"/>
        <w:tblW w:w="0" w:type="auto"/>
        <w:tblBorders>
          <w:top w:val="single" w:sz="4" w:space="0" w:color="8064A2" w:themeColor="accent4"/>
          <w:left w:val="single" w:sz="4" w:space="0" w:color="8064A2" w:themeColor="accent4"/>
          <w:bottom w:val="single" w:sz="4" w:space="0" w:color="8064A2" w:themeColor="accent4"/>
          <w:right w:val="single" w:sz="4" w:space="0" w:color="8064A2" w:themeColor="accent4"/>
          <w:insideH w:val="single" w:sz="4" w:space="0" w:color="8064A2" w:themeColor="accent4"/>
          <w:insideV w:val="single" w:sz="4" w:space="0" w:color="8064A2" w:themeColor="accent4"/>
        </w:tblBorders>
        <w:tblLook w:val="04A0" w:firstRow="1" w:lastRow="0" w:firstColumn="1" w:lastColumn="0" w:noHBand="0" w:noVBand="1"/>
      </w:tblPr>
      <w:tblGrid>
        <w:gridCol w:w="1435"/>
        <w:gridCol w:w="3240"/>
        <w:gridCol w:w="3955"/>
      </w:tblGrid>
      <w:tr w:rsidR="00321EA8" w14:paraId="13ADADAD" w14:textId="77777777" w:rsidTr="008F11FF">
        <w:trPr>
          <w:tblHeader/>
        </w:trPr>
        <w:tc>
          <w:tcPr>
            <w:tcW w:w="1435" w:type="dxa"/>
            <w:shd w:val="clear" w:color="auto" w:fill="8064A2" w:themeFill="accent4"/>
          </w:tcPr>
          <w:p w14:paraId="17BBE61F" w14:textId="77777777" w:rsidR="00321EA8" w:rsidRPr="00000900" w:rsidRDefault="00321EA8" w:rsidP="004B532B">
            <w:pPr>
              <w:rPr>
                <w:color w:val="FFFFFF" w:themeColor="background1"/>
              </w:rPr>
            </w:pPr>
            <w:bookmarkStart w:id="233" w:name="_Hlk199415128"/>
            <w:r w:rsidRPr="00000900">
              <w:rPr>
                <w:color w:val="FFFFFF" w:themeColor="background1"/>
              </w:rPr>
              <w:t>Time</w:t>
            </w:r>
          </w:p>
        </w:tc>
        <w:tc>
          <w:tcPr>
            <w:tcW w:w="3240" w:type="dxa"/>
            <w:shd w:val="clear" w:color="auto" w:fill="8064A2" w:themeFill="accent4"/>
          </w:tcPr>
          <w:p w14:paraId="1E77E04C" w14:textId="77777777" w:rsidR="00321EA8" w:rsidRPr="00000900" w:rsidRDefault="00321EA8" w:rsidP="004B532B">
            <w:pPr>
              <w:rPr>
                <w:color w:val="FFFFFF" w:themeColor="background1"/>
              </w:rPr>
            </w:pPr>
            <w:r w:rsidRPr="00000900">
              <w:rPr>
                <w:color w:val="FFFFFF" w:themeColor="background1"/>
              </w:rPr>
              <w:t>Topic</w:t>
            </w:r>
          </w:p>
        </w:tc>
        <w:tc>
          <w:tcPr>
            <w:tcW w:w="3955" w:type="dxa"/>
            <w:shd w:val="clear" w:color="auto" w:fill="8064A2" w:themeFill="accent4"/>
          </w:tcPr>
          <w:p w14:paraId="77E47D73" w14:textId="77777777" w:rsidR="00321EA8" w:rsidRPr="00000900" w:rsidRDefault="00321EA8" w:rsidP="004B532B">
            <w:pPr>
              <w:rPr>
                <w:color w:val="FFFFFF" w:themeColor="background1"/>
              </w:rPr>
            </w:pPr>
            <w:r w:rsidRPr="00000900">
              <w:rPr>
                <w:color w:val="FFFFFF" w:themeColor="background1"/>
              </w:rPr>
              <w:t>Description</w:t>
            </w:r>
          </w:p>
        </w:tc>
      </w:tr>
      <w:tr w:rsidR="00321EA8" w14:paraId="3786E3B3" w14:textId="77777777" w:rsidTr="008F11FF">
        <w:tc>
          <w:tcPr>
            <w:tcW w:w="1435" w:type="dxa"/>
          </w:tcPr>
          <w:p w14:paraId="08EC73EF" w14:textId="77777777" w:rsidR="00321EA8" w:rsidRDefault="00321EA8" w:rsidP="004B532B">
            <w:r>
              <w:t>10 mins</w:t>
            </w:r>
          </w:p>
        </w:tc>
        <w:tc>
          <w:tcPr>
            <w:tcW w:w="3240" w:type="dxa"/>
          </w:tcPr>
          <w:p w14:paraId="72284022" w14:textId="77777777" w:rsidR="00321EA8" w:rsidRDefault="00321EA8" w:rsidP="004B532B">
            <w:r>
              <w:t>Welcome &amp; Purpose</w:t>
            </w:r>
          </w:p>
        </w:tc>
        <w:tc>
          <w:tcPr>
            <w:tcW w:w="3955" w:type="dxa"/>
          </w:tcPr>
          <w:p w14:paraId="0D314DEB" w14:textId="77777777" w:rsidR="00321EA8" w:rsidRDefault="00321EA8" w:rsidP="004B532B">
            <w:r>
              <w:t>Brief welcome by Council leadership or staff. Outline the purpose of the workshop and how the SAM tool supports strategic planning aligned with federal requirements and community needs.</w:t>
            </w:r>
          </w:p>
        </w:tc>
      </w:tr>
      <w:tr w:rsidR="00321EA8" w14:paraId="6D7EF31E" w14:textId="77777777" w:rsidTr="008F11FF">
        <w:tc>
          <w:tcPr>
            <w:tcW w:w="1435" w:type="dxa"/>
          </w:tcPr>
          <w:p w14:paraId="4CDA0DC3" w14:textId="77777777" w:rsidR="00321EA8" w:rsidRDefault="00321EA8" w:rsidP="004B532B">
            <w:r>
              <w:t>15 mins</w:t>
            </w:r>
          </w:p>
        </w:tc>
        <w:tc>
          <w:tcPr>
            <w:tcW w:w="3240" w:type="dxa"/>
          </w:tcPr>
          <w:p w14:paraId="644ED378" w14:textId="02438361" w:rsidR="00321EA8" w:rsidRDefault="00321EA8" w:rsidP="004B532B">
            <w:r>
              <w:t xml:space="preserve">Step 1. </w:t>
            </w:r>
            <w:r w:rsidR="002D0BED">
              <w:t>Reviewing Data and Framing the Conversation</w:t>
            </w:r>
          </w:p>
        </w:tc>
        <w:tc>
          <w:tcPr>
            <w:tcW w:w="3955" w:type="dxa"/>
          </w:tcPr>
          <w:p w14:paraId="3F13966F" w14:textId="01BC4F6C" w:rsidR="00321EA8" w:rsidRDefault="00321EA8" w:rsidP="004B532B">
            <w:r>
              <w:t>Participants review key data tables from the CRA. This grounds everyone in current needs and gaps before idea generation begins. Can be done as a data walk or guided slideshow.</w:t>
            </w:r>
          </w:p>
        </w:tc>
      </w:tr>
      <w:tr w:rsidR="00321EA8" w14:paraId="76D65C4C" w14:textId="77777777" w:rsidTr="008F11FF">
        <w:tc>
          <w:tcPr>
            <w:tcW w:w="1435" w:type="dxa"/>
          </w:tcPr>
          <w:p w14:paraId="3A41BB16" w14:textId="77777777" w:rsidR="00321EA8" w:rsidRDefault="00321EA8" w:rsidP="004B532B">
            <w:r>
              <w:t>30–40 mins</w:t>
            </w:r>
          </w:p>
        </w:tc>
        <w:tc>
          <w:tcPr>
            <w:tcW w:w="3240" w:type="dxa"/>
          </w:tcPr>
          <w:p w14:paraId="06B31822" w14:textId="329BEB5B" w:rsidR="00321EA8" w:rsidRDefault="00321EA8" w:rsidP="004B532B">
            <w:r>
              <w:t xml:space="preserve">Step 2. </w:t>
            </w:r>
            <w:r w:rsidR="002D0BED">
              <w:t>Generating and Clarifying Ideas</w:t>
            </w:r>
            <w:r w:rsidR="00B609F0">
              <w:t xml:space="preserve"> </w:t>
            </w:r>
            <w:r>
              <w:t>(Diverge)</w:t>
            </w:r>
          </w:p>
        </w:tc>
        <w:tc>
          <w:tcPr>
            <w:tcW w:w="3955" w:type="dxa"/>
          </w:tcPr>
          <w:p w14:paraId="1FB17B5D" w14:textId="0163AF06" w:rsidR="00321EA8" w:rsidRDefault="00321EA8" w:rsidP="004B532B">
            <w:r>
              <w:t xml:space="preserve">Brainstorming session where participants generate </w:t>
            </w:r>
            <w:r w:rsidR="008F11FF">
              <w:t>ideas</w:t>
            </w:r>
            <w:r>
              <w:t xml:space="preserve"> under each topic area using a central scribe or sticky-note method. Encourages broad participation.</w:t>
            </w:r>
          </w:p>
        </w:tc>
      </w:tr>
      <w:tr w:rsidR="00321EA8" w14:paraId="0A7727D9" w14:textId="77777777" w:rsidTr="008F11FF">
        <w:tc>
          <w:tcPr>
            <w:tcW w:w="1435" w:type="dxa"/>
          </w:tcPr>
          <w:p w14:paraId="189FD4AF" w14:textId="77777777" w:rsidR="00321EA8" w:rsidRDefault="00321EA8" w:rsidP="004B532B">
            <w:r>
              <w:t>20 mins</w:t>
            </w:r>
          </w:p>
        </w:tc>
        <w:tc>
          <w:tcPr>
            <w:tcW w:w="3240" w:type="dxa"/>
          </w:tcPr>
          <w:p w14:paraId="46AF07D4" w14:textId="22A0CABE" w:rsidR="00321EA8" w:rsidRDefault="00321EA8" w:rsidP="004B532B">
            <w:r>
              <w:t xml:space="preserve">Step 3. </w:t>
            </w:r>
            <w:r w:rsidR="005B3151">
              <w:t>Categorizing and Populating Goal Areas</w:t>
            </w:r>
            <w:r w:rsidR="00B609F0">
              <w:t xml:space="preserve"> </w:t>
            </w:r>
            <w:r>
              <w:t>(Cluster/Organize)</w:t>
            </w:r>
          </w:p>
        </w:tc>
        <w:tc>
          <w:tcPr>
            <w:tcW w:w="3955" w:type="dxa"/>
          </w:tcPr>
          <w:p w14:paraId="43CC2A14" w14:textId="7BFF539A" w:rsidR="00321EA8" w:rsidRDefault="00321EA8" w:rsidP="004B532B">
            <w:r>
              <w:t xml:space="preserve">Participants group similar ideas into </w:t>
            </w:r>
            <w:r w:rsidR="00F85CAE">
              <w:t>potential</w:t>
            </w:r>
            <w:r>
              <w:t xml:space="preserve"> goal </w:t>
            </w:r>
            <w:r w:rsidR="00F85CAE">
              <w:t>areas</w:t>
            </w:r>
            <w:r>
              <w:t>. This step helps reduce redundancy and prepare ideas for structured evaluation.</w:t>
            </w:r>
          </w:p>
        </w:tc>
      </w:tr>
      <w:tr w:rsidR="00321EA8" w14:paraId="7728519E" w14:textId="77777777" w:rsidTr="008F11FF">
        <w:tc>
          <w:tcPr>
            <w:tcW w:w="1435" w:type="dxa"/>
          </w:tcPr>
          <w:p w14:paraId="1840567F" w14:textId="77777777" w:rsidR="00321EA8" w:rsidRDefault="00321EA8" w:rsidP="004B532B">
            <w:r>
              <w:t>60–90 mins</w:t>
            </w:r>
          </w:p>
        </w:tc>
        <w:tc>
          <w:tcPr>
            <w:tcW w:w="3240" w:type="dxa"/>
          </w:tcPr>
          <w:p w14:paraId="7743157C" w14:textId="7AC4E101" w:rsidR="00321EA8" w:rsidRDefault="00321EA8" w:rsidP="004B532B">
            <w:r>
              <w:t xml:space="preserve">Step 4. </w:t>
            </w:r>
            <w:r w:rsidR="00111332">
              <w:t>Evaluating Goal Areas</w:t>
            </w:r>
            <w:r>
              <w:t xml:space="preserve"> (Evaluate)</w:t>
            </w:r>
          </w:p>
        </w:tc>
        <w:tc>
          <w:tcPr>
            <w:tcW w:w="3955" w:type="dxa"/>
          </w:tcPr>
          <w:p w14:paraId="639C1D99" w14:textId="1E6F5012" w:rsidR="00321EA8" w:rsidRDefault="00321EA8" w:rsidP="004B532B">
            <w:r>
              <w:t xml:space="preserve">Each </w:t>
            </w:r>
            <w:r w:rsidR="00F85CAE">
              <w:t xml:space="preserve">goal area </w:t>
            </w:r>
            <w:r>
              <w:t>is assessed using the SAM criteria. Scoring is done individually and/or as a group, with discussion prompts guiding thoughtful reflection on feasibility, alignment, and impact.</w:t>
            </w:r>
          </w:p>
        </w:tc>
      </w:tr>
      <w:tr w:rsidR="00321EA8" w14:paraId="4AB3B48E" w14:textId="77777777" w:rsidTr="008F11FF">
        <w:tc>
          <w:tcPr>
            <w:tcW w:w="1435" w:type="dxa"/>
          </w:tcPr>
          <w:p w14:paraId="60D00ED6" w14:textId="77777777" w:rsidR="00321EA8" w:rsidRDefault="00321EA8" w:rsidP="004B532B">
            <w:r>
              <w:t>30 mins</w:t>
            </w:r>
          </w:p>
        </w:tc>
        <w:tc>
          <w:tcPr>
            <w:tcW w:w="3240" w:type="dxa"/>
          </w:tcPr>
          <w:p w14:paraId="28D60C13" w14:textId="0D8E95D8" w:rsidR="00321EA8" w:rsidRDefault="00321EA8" w:rsidP="004B532B">
            <w:r>
              <w:t xml:space="preserve">Step 5. </w:t>
            </w:r>
            <w:r w:rsidR="005B3151">
              <w:t>Prioritizing and Deciding on Goal Areas</w:t>
            </w:r>
            <w:r w:rsidR="00B609F0">
              <w:t xml:space="preserve"> </w:t>
            </w:r>
            <w:r>
              <w:t>(Converge)</w:t>
            </w:r>
          </w:p>
        </w:tc>
        <w:tc>
          <w:tcPr>
            <w:tcW w:w="3955" w:type="dxa"/>
          </w:tcPr>
          <w:p w14:paraId="3699F0B2" w14:textId="68E2A252" w:rsidR="00321EA8" w:rsidRDefault="00321EA8" w:rsidP="004B532B">
            <w:r>
              <w:t xml:space="preserve">Group translates scores into a ranked list and selects top </w:t>
            </w:r>
            <w:r w:rsidR="00AD1E7C">
              <w:t>goal area</w:t>
            </w:r>
            <w:r>
              <w:t>s for inclusion in the plan. May use dot voting or consensus discussion. Discussion includes trade-offs, mandates, and capacity.</w:t>
            </w:r>
          </w:p>
        </w:tc>
      </w:tr>
      <w:tr w:rsidR="00321EA8" w14:paraId="67C7354A" w14:textId="77777777" w:rsidTr="008F11FF">
        <w:tc>
          <w:tcPr>
            <w:tcW w:w="1435" w:type="dxa"/>
          </w:tcPr>
          <w:p w14:paraId="6B2287E5" w14:textId="77777777" w:rsidR="00321EA8" w:rsidRDefault="00321EA8" w:rsidP="004B532B">
            <w:r>
              <w:lastRenderedPageBreak/>
              <w:t>20 mins</w:t>
            </w:r>
          </w:p>
        </w:tc>
        <w:tc>
          <w:tcPr>
            <w:tcW w:w="3240" w:type="dxa"/>
          </w:tcPr>
          <w:p w14:paraId="26C45401" w14:textId="4F7F3FF7" w:rsidR="00321EA8" w:rsidRDefault="00321EA8" w:rsidP="004B532B">
            <w:r>
              <w:t xml:space="preserve">Step 6. </w:t>
            </w:r>
            <w:r w:rsidR="005B3151">
              <w:t>Documenting Decisions</w:t>
            </w:r>
          </w:p>
        </w:tc>
        <w:tc>
          <w:tcPr>
            <w:tcW w:w="3955" w:type="dxa"/>
          </w:tcPr>
          <w:p w14:paraId="54D76EEC" w14:textId="0747156D" w:rsidR="00321EA8" w:rsidRDefault="00321EA8" w:rsidP="004B532B">
            <w:r>
              <w:t>The group records rationale for decisions.</w:t>
            </w:r>
          </w:p>
        </w:tc>
      </w:tr>
      <w:tr w:rsidR="00321EA8" w14:paraId="6BDD4FB7" w14:textId="77777777" w:rsidTr="008F11FF">
        <w:tc>
          <w:tcPr>
            <w:tcW w:w="1435" w:type="dxa"/>
          </w:tcPr>
          <w:p w14:paraId="605444C1" w14:textId="77777777" w:rsidR="00321EA8" w:rsidRDefault="00321EA8" w:rsidP="004B532B">
            <w:r>
              <w:t>5 mins</w:t>
            </w:r>
          </w:p>
        </w:tc>
        <w:tc>
          <w:tcPr>
            <w:tcW w:w="3240" w:type="dxa"/>
          </w:tcPr>
          <w:p w14:paraId="1BDE7708" w14:textId="77777777" w:rsidR="00321EA8" w:rsidRDefault="00321EA8" w:rsidP="004B532B">
            <w:r>
              <w:t>Close &amp; Appreciation</w:t>
            </w:r>
          </w:p>
        </w:tc>
        <w:tc>
          <w:tcPr>
            <w:tcW w:w="3955" w:type="dxa"/>
          </w:tcPr>
          <w:p w14:paraId="40893C5B" w14:textId="77777777" w:rsidR="00321EA8" w:rsidRDefault="00321EA8" w:rsidP="004B532B">
            <w:r>
              <w:t>Facilitator summarizes accomplishments and thanks participants for their contributions. Share next steps and timeline for drafting the plan.</w:t>
            </w:r>
          </w:p>
        </w:tc>
      </w:tr>
      <w:bookmarkEnd w:id="233"/>
    </w:tbl>
    <w:p w14:paraId="24480576" w14:textId="77777777" w:rsidR="00321EA8" w:rsidRDefault="00321EA8" w:rsidP="004B532B"/>
    <w:p w14:paraId="1FE47896" w14:textId="77777777" w:rsidR="00AE7830" w:rsidRDefault="00AE7830" w:rsidP="004B532B">
      <w:r>
        <w:br w:type="page"/>
      </w:r>
    </w:p>
    <w:p w14:paraId="325C2948" w14:textId="5169F2F8" w:rsidR="001E0193" w:rsidRDefault="008753CE" w:rsidP="008753CE">
      <w:pPr>
        <w:pStyle w:val="Heading2"/>
      </w:pPr>
      <w:bookmarkStart w:id="234" w:name="_TOOL_D._ICE-BREAKER"/>
      <w:bookmarkStart w:id="235" w:name="_Toc200371229"/>
      <w:bookmarkStart w:id="236" w:name="_Toc200452477"/>
      <w:bookmarkEnd w:id="234"/>
      <w:r>
        <w:lastRenderedPageBreak/>
        <w:t>Tool D. Ice-Breaker Options</w:t>
      </w:r>
      <w:bookmarkEnd w:id="235"/>
      <w:bookmarkEnd w:id="236"/>
    </w:p>
    <w:p w14:paraId="6BDB1451" w14:textId="5493F120" w:rsidR="00AE7830" w:rsidRPr="00E55C10" w:rsidRDefault="00AE7830" w:rsidP="00074475">
      <w:pPr>
        <w:pStyle w:val="ListBullet"/>
        <w:numPr>
          <w:ilvl w:val="0"/>
          <w:numId w:val="0"/>
        </w:numPr>
        <w:ind w:left="360"/>
        <w:rPr>
          <w:sz w:val="12"/>
          <w:szCs w:val="12"/>
        </w:rPr>
      </w:pPr>
    </w:p>
    <w:tbl>
      <w:tblPr>
        <w:tblStyle w:val="TableGrid"/>
        <w:tblW w:w="0" w:type="auto"/>
        <w:tblBorders>
          <w:top w:val="single" w:sz="4" w:space="0" w:color="8064A2" w:themeColor="accent4"/>
          <w:left w:val="single" w:sz="4" w:space="0" w:color="8064A2" w:themeColor="accent4"/>
          <w:bottom w:val="single" w:sz="4" w:space="0" w:color="8064A2" w:themeColor="accent4"/>
          <w:right w:val="single" w:sz="4" w:space="0" w:color="8064A2" w:themeColor="accent4"/>
          <w:insideH w:val="single" w:sz="4" w:space="0" w:color="8064A2" w:themeColor="accent4"/>
          <w:insideV w:val="single" w:sz="4" w:space="0" w:color="8064A2" w:themeColor="accent4"/>
        </w:tblBorders>
        <w:tblLook w:val="04A0" w:firstRow="1" w:lastRow="0" w:firstColumn="1" w:lastColumn="0" w:noHBand="0" w:noVBand="1"/>
      </w:tblPr>
      <w:tblGrid>
        <w:gridCol w:w="2291"/>
        <w:gridCol w:w="3530"/>
        <w:gridCol w:w="2809"/>
      </w:tblGrid>
      <w:tr w:rsidR="00E55C10" w:rsidRPr="00AE7830" w14:paraId="34ADE6DF" w14:textId="77777777" w:rsidTr="001043F1">
        <w:tc>
          <w:tcPr>
            <w:tcW w:w="0" w:type="auto"/>
            <w:shd w:val="clear" w:color="auto" w:fill="8064A2" w:themeFill="accent4"/>
            <w:hideMark/>
          </w:tcPr>
          <w:p w14:paraId="035C5F01" w14:textId="77777777" w:rsidR="00E55C10" w:rsidRPr="00CF1707" w:rsidRDefault="00E55C10" w:rsidP="00CF1707">
            <w:pPr>
              <w:pStyle w:val="ListBullet"/>
              <w:numPr>
                <w:ilvl w:val="0"/>
                <w:numId w:val="0"/>
              </w:numPr>
              <w:rPr>
                <w:color w:val="FFFFFF" w:themeColor="background1"/>
              </w:rPr>
            </w:pPr>
            <w:r w:rsidRPr="00CF1707">
              <w:rPr>
                <w:color w:val="FFFFFF" w:themeColor="background1"/>
              </w:rPr>
              <w:t>When to Use</w:t>
            </w:r>
          </w:p>
        </w:tc>
        <w:tc>
          <w:tcPr>
            <w:tcW w:w="0" w:type="auto"/>
            <w:shd w:val="clear" w:color="auto" w:fill="8064A2" w:themeFill="accent4"/>
            <w:hideMark/>
          </w:tcPr>
          <w:p w14:paraId="09B55B58" w14:textId="77777777" w:rsidR="00E55C10" w:rsidRPr="00CF1707" w:rsidRDefault="00E55C10" w:rsidP="00CF1707">
            <w:pPr>
              <w:pStyle w:val="ListBullet"/>
              <w:numPr>
                <w:ilvl w:val="0"/>
                <w:numId w:val="0"/>
              </w:numPr>
              <w:rPr>
                <w:color w:val="FFFFFF" w:themeColor="background1"/>
              </w:rPr>
            </w:pPr>
            <w:r w:rsidRPr="00CF1707">
              <w:rPr>
                <w:color w:val="FFFFFF" w:themeColor="background1"/>
              </w:rPr>
              <w:t>Steps</w:t>
            </w:r>
          </w:p>
        </w:tc>
        <w:tc>
          <w:tcPr>
            <w:tcW w:w="0" w:type="auto"/>
            <w:shd w:val="clear" w:color="auto" w:fill="8064A2" w:themeFill="accent4"/>
            <w:hideMark/>
          </w:tcPr>
          <w:p w14:paraId="0D7DF85E" w14:textId="77777777" w:rsidR="00E55C10" w:rsidRPr="00CF1707" w:rsidRDefault="00E55C10" w:rsidP="00CF1707">
            <w:pPr>
              <w:pStyle w:val="ListBullet"/>
              <w:numPr>
                <w:ilvl w:val="0"/>
                <w:numId w:val="0"/>
              </w:numPr>
              <w:rPr>
                <w:color w:val="FFFFFF" w:themeColor="background1"/>
              </w:rPr>
            </w:pPr>
            <w:r w:rsidRPr="00CF1707">
              <w:rPr>
                <w:color w:val="FFFFFF" w:themeColor="background1"/>
              </w:rPr>
              <w:t>Materials</w:t>
            </w:r>
          </w:p>
        </w:tc>
      </w:tr>
      <w:tr w:rsidR="00E55C10" w:rsidRPr="00AE7830" w14:paraId="036077C0" w14:textId="77777777" w:rsidTr="00E55C10">
        <w:tc>
          <w:tcPr>
            <w:tcW w:w="0" w:type="auto"/>
            <w:gridSpan w:val="3"/>
            <w:shd w:val="clear" w:color="auto" w:fill="E5DFEC" w:themeFill="accent4" w:themeFillTint="33"/>
          </w:tcPr>
          <w:p w14:paraId="16422A61" w14:textId="51F5BABE" w:rsidR="00E55C10" w:rsidRPr="00AE7830" w:rsidRDefault="00E55C10" w:rsidP="00CF1707">
            <w:pPr>
              <w:pStyle w:val="ListBullet"/>
              <w:numPr>
                <w:ilvl w:val="0"/>
                <w:numId w:val="0"/>
              </w:numPr>
            </w:pPr>
            <w:r w:rsidRPr="00AE7830">
              <w:t>Three</w:t>
            </w:r>
            <w:r w:rsidRPr="00AE7830">
              <w:noBreakHyphen/>
              <w:t>Word Weather</w:t>
            </w:r>
          </w:p>
        </w:tc>
      </w:tr>
      <w:tr w:rsidR="00E55C10" w:rsidRPr="00AE7830" w14:paraId="77EC9BAE" w14:textId="77777777" w:rsidTr="001043F1">
        <w:tc>
          <w:tcPr>
            <w:tcW w:w="0" w:type="auto"/>
            <w:hideMark/>
          </w:tcPr>
          <w:p w14:paraId="139591EC" w14:textId="77777777" w:rsidR="00E55C10" w:rsidRPr="00AE7830" w:rsidRDefault="00E55C10" w:rsidP="00CF1707">
            <w:pPr>
              <w:pStyle w:val="ListBullet"/>
              <w:numPr>
                <w:ilvl w:val="0"/>
                <w:numId w:val="0"/>
              </w:numPr>
            </w:pPr>
            <w:r w:rsidRPr="00AE7830">
              <w:t>Quick mood check; any size, virtual or in</w:t>
            </w:r>
            <w:r w:rsidRPr="00AE7830">
              <w:noBreakHyphen/>
              <w:t>person</w:t>
            </w:r>
          </w:p>
        </w:tc>
        <w:tc>
          <w:tcPr>
            <w:tcW w:w="0" w:type="auto"/>
            <w:hideMark/>
          </w:tcPr>
          <w:p w14:paraId="6FF0F916" w14:textId="77777777" w:rsidR="00E55C10" w:rsidRDefault="00E55C10" w:rsidP="001043F1">
            <w:pPr>
              <w:pStyle w:val="ListBullet"/>
              <w:numPr>
                <w:ilvl w:val="0"/>
                <w:numId w:val="74"/>
              </w:numPr>
            </w:pPr>
            <w:r w:rsidRPr="00AE7830">
              <w:t xml:space="preserve">Prompt: “If your day were the weather, what three words describe it?” </w:t>
            </w:r>
          </w:p>
          <w:p w14:paraId="13BF5706" w14:textId="77777777" w:rsidR="00E55C10" w:rsidRDefault="00E55C10" w:rsidP="001043F1">
            <w:pPr>
              <w:pStyle w:val="ListBullet"/>
              <w:numPr>
                <w:ilvl w:val="0"/>
                <w:numId w:val="74"/>
              </w:numPr>
            </w:pPr>
            <w:r w:rsidRPr="00AE7830">
              <w:t>Give examples, then round</w:t>
            </w:r>
            <w:r w:rsidRPr="00AE7830">
              <w:noBreakHyphen/>
              <w:t xml:space="preserve">robin or popcorn. </w:t>
            </w:r>
          </w:p>
          <w:p w14:paraId="6C0BC626" w14:textId="60517864" w:rsidR="00E55C10" w:rsidRPr="00AE7830" w:rsidRDefault="00E55C10" w:rsidP="001043F1">
            <w:pPr>
              <w:pStyle w:val="ListBullet"/>
              <w:numPr>
                <w:ilvl w:val="0"/>
                <w:numId w:val="74"/>
              </w:numPr>
            </w:pPr>
            <w:r w:rsidRPr="00AE7830">
              <w:t>Debrief: link variety of ‘weather’ to diverse priorities.</w:t>
            </w:r>
          </w:p>
        </w:tc>
        <w:tc>
          <w:tcPr>
            <w:tcW w:w="0" w:type="auto"/>
            <w:hideMark/>
          </w:tcPr>
          <w:p w14:paraId="1ABDA195" w14:textId="77777777" w:rsidR="00E55C10" w:rsidRPr="00AE7830" w:rsidRDefault="00E55C10" w:rsidP="00CF1707">
            <w:pPr>
              <w:pStyle w:val="ListBullet"/>
              <w:numPr>
                <w:ilvl w:val="0"/>
                <w:numId w:val="0"/>
              </w:numPr>
            </w:pPr>
            <w:r w:rsidRPr="00AE7830">
              <w:t>Optional visual sheet with weather icons + feeling words; chat box for virtual typing</w:t>
            </w:r>
          </w:p>
        </w:tc>
      </w:tr>
      <w:tr w:rsidR="00E55C10" w:rsidRPr="00AE7830" w14:paraId="0FC20AE3" w14:textId="77777777" w:rsidTr="00E55C10">
        <w:tc>
          <w:tcPr>
            <w:tcW w:w="0" w:type="auto"/>
            <w:gridSpan w:val="3"/>
            <w:shd w:val="clear" w:color="auto" w:fill="E5DFEC" w:themeFill="accent4" w:themeFillTint="33"/>
          </w:tcPr>
          <w:p w14:paraId="470E6EEB" w14:textId="430A9E68" w:rsidR="00E55C10" w:rsidRPr="00AE7830" w:rsidRDefault="00E55C10" w:rsidP="00CF1707">
            <w:pPr>
              <w:pStyle w:val="ListBullet"/>
              <w:numPr>
                <w:ilvl w:val="0"/>
                <w:numId w:val="0"/>
              </w:numPr>
            </w:pPr>
            <w:r w:rsidRPr="00AE7830">
              <w:t>Shared Snapshot</w:t>
            </w:r>
          </w:p>
        </w:tc>
      </w:tr>
      <w:tr w:rsidR="00E55C10" w:rsidRPr="00AE7830" w14:paraId="186CA9A4" w14:textId="77777777" w:rsidTr="001043F1">
        <w:tc>
          <w:tcPr>
            <w:tcW w:w="0" w:type="auto"/>
            <w:hideMark/>
          </w:tcPr>
          <w:p w14:paraId="7CFC28D1" w14:textId="77777777" w:rsidR="00E55C10" w:rsidRPr="00AE7830" w:rsidRDefault="00E55C10" w:rsidP="00CF1707">
            <w:pPr>
              <w:pStyle w:val="ListBullet"/>
              <w:numPr>
                <w:ilvl w:val="0"/>
                <w:numId w:val="0"/>
              </w:numPr>
            </w:pPr>
            <w:r w:rsidRPr="00AE7830">
              <w:t>Build connections as people arrive; good for visual learners</w:t>
            </w:r>
          </w:p>
        </w:tc>
        <w:tc>
          <w:tcPr>
            <w:tcW w:w="0" w:type="auto"/>
            <w:hideMark/>
          </w:tcPr>
          <w:p w14:paraId="3794E674" w14:textId="77777777" w:rsidR="00E55C10" w:rsidRDefault="00E55C10" w:rsidP="001043F1">
            <w:pPr>
              <w:pStyle w:val="ListBullet"/>
              <w:numPr>
                <w:ilvl w:val="0"/>
                <w:numId w:val="75"/>
              </w:numPr>
            </w:pPr>
            <w:r w:rsidRPr="00AE7830">
              <w:t xml:space="preserve">Board with 6 icons (Music, Food, Pets, etc.). </w:t>
            </w:r>
          </w:p>
          <w:p w14:paraId="24444535" w14:textId="77777777" w:rsidR="00E55C10" w:rsidRDefault="00E55C10" w:rsidP="001043F1">
            <w:pPr>
              <w:pStyle w:val="ListBullet"/>
              <w:numPr>
                <w:ilvl w:val="0"/>
                <w:numId w:val="75"/>
              </w:numPr>
            </w:pPr>
            <w:r w:rsidRPr="00AE7830">
              <w:t xml:space="preserve">Participants place one dot per category they enjoy. </w:t>
            </w:r>
          </w:p>
          <w:p w14:paraId="70B6DFAC" w14:textId="77AC3398" w:rsidR="00E55C10" w:rsidRPr="00AE7830" w:rsidRDefault="00E55C10" w:rsidP="001043F1">
            <w:pPr>
              <w:pStyle w:val="ListBullet"/>
              <w:numPr>
                <w:ilvl w:val="0"/>
                <w:numId w:val="75"/>
              </w:numPr>
            </w:pPr>
            <w:r w:rsidRPr="00AE7830">
              <w:t>Facilitator notes clusters (“Lots of pet lovers!”) and bridges to finding common ground in priorities.</w:t>
            </w:r>
          </w:p>
        </w:tc>
        <w:tc>
          <w:tcPr>
            <w:tcW w:w="0" w:type="auto"/>
            <w:hideMark/>
          </w:tcPr>
          <w:p w14:paraId="32AFAC2B" w14:textId="77777777" w:rsidR="00E55C10" w:rsidRPr="00AE7830" w:rsidRDefault="00E55C10" w:rsidP="00CF1707">
            <w:pPr>
              <w:pStyle w:val="ListBullet"/>
              <w:numPr>
                <w:ilvl w:val="0"/>
                <w:numId w:val="0"/>
              </w:numPr>
            </w:pPr>
            <w:r w:rsidRPr="00AE7830">
              <w:t>Poster or virtual whiteboard; sticky dots or emoji stamps</w:t>
            </w:r>
          </w:p>
        </w:tc>
      </w:tr>
      <w:tr w:rsidR="00E55C10" w:rsidRPr="00AE7830" w14:paraId="673A28C1" w14:textId="77777777" w:rsidTr="00E55C10">
        <w:tc>
          <w:tcPr>
            <w:tcW w:w="0" w:type="auto"/>
            <w:gridSpan w:val="3"/>
            <w:shd w:val="clear" w:color="auto" w:fill="E5DFEC" w:themeFill="accent4" w:themeFillTint="33"/>
          </w:tcPr>
          <w:p w14:paraId="18FE1A0D" w14:textId="05F3D0C2" w:rsidR="00E55C10" w:rsidRPr="00AE7830" w:rsidRDefault="00E55C10" w:rsidP="00CF1707">
            <w:pPr>
              <w:pStyle w:val="ListBullet"/>
              <w:numPr>
                <w:ilvl w:val="0"/>
                <w:numId w:val="0"/>
              </w:numPr>
            </w:pPr>
            <w:r w:rsidRPr="00AE7830">
              <w:t>Object of Meaning</w:t>
            </w:r>
          </w:p>
        </w:tc>
      </w:tr>
      <w:tr w:rsidR="00E55C10" w:rsidRPr="00AE7830" w14:paraId="409985B5" w14:textId="77777777" w:rsidTr="001043F1">
        <w:tc>
          <w:tcPr>
            <w:tcW w:w="0" w:type="auto"/>
            <w:hideMark/>
          </w:tcPr>
          <w:p w14:paraId="19BEA035" w14:textId="77777777" w:rsidR="00E55C10" w:rsidRPr="00AE7830" w:rsidRDefault="00E55C10" w:rsidP="00CF1707">
            <w:pPr>
              <w:pStyle w:val="ListBullet"/>
              <w:numPr>
                <w:ilvl w:val="0"/>
                <w:numId w:val="0"/>
              </w:numPr>
            </w:pPr>
            <w:r w:rsidRPr="00AE7830">
              <w:t>Deeper personal sharing; best for groups ≤20</w:t>
            </w:r>
          </w:p>
        </w:tc>
        <w:tc>
          <w:tcPr>
            <w:tcW w:w="0" w:type="auto"/>
            <w:hideMark/>
          </w:tcPr>
          <w:p w14:paraId="4E823EDE" w14:textId="77777777" w:rsidR="00E55C10" w:rsidRDefault="00E55C10" w:rsidP="001043F1">
            <w:pPr>
              <w:pStyle w:val="ListBullet"/>
              <w:numPr>
                <w:ilvl w:val="0"/>
                <w:numId w:val="76"/>
              </w:numPr>
            </w:pPr>
            <w:r w:rsidRPr="00AE7830">
              <w:t xml:space="preserve">Ask members in advance to bring an object or photo that represents “why I care about disability issues.” </w:t>
            </w:r>
          </w:p>
          <w:p w14:paraId="038149BF" w14:textId="77777777" w:rsidR="00E55C10" w:rsidRDefault="00E55C10" w:rsidP="001043F1">
            <w:pPr>
              <w:pStyle w:val="ListBullet"/>
              <w:numPr>
                <w:ilvl w:val="0"/>
                <w:numId w:val="76"/>
              </w:numPr>
            </w:pPr>
            <w:r w:rsidRPr="00AE7830">
              <w:t>30</w:t>
            </w:r>
            <w:r w:rsidRPr="00AE7830">
              <w:noBreakHyphen/>
              <w:t>second show</w:t>
            </w:r>
            <w:r w:rsidRPr="00AE7830">
              <w:noBreakHyphen/>
              <w:t>and</w:t>
            </w:r>
            <w:r w:rsidRPr="00AE7830">
              <w:noBreakHyphen/>
              <w:t xml:space="preserve">tell each. </w:t>
            </w:r>
          </w:p>
          <w:p w14:paraId="4114CB2D" w14:textId="3279BE2B" w:rsidR="00E55C10" w:rsidRPr="00AE7830" w:rsidRDefault="00E55C10" w:rsidP="001043F1">
            <w:pPr>
              <w:pStyle w:val="ListBullet"/>
              <w:numPr>
                <w:ilvl w:val="0"/>
                <w:numId w:val="76"/>
              </w:numPr>
            </w:pPr>
            <w:r w:rsidRPr="00AE7830">
              <w:t>Debrief: highlight shared values.</w:t>
            </w:r>
          </w:p>
        </w:tc>
        <w:tc>
          <w:tcPr>
            <w:tcW w:w="0" w:type="auto"/>
            <w:hideMark/>
          </w:tcPr>
          <w:p w14:paraId="55C34E23" w14:textId="77777777" w:rsidR="00E55C10" w:rsidRPr="00AE7830" w:rsidRDefault="00E55C10" w:rsidP="00CF1707">
            <w:pPr>
              <w:pStyle w:val="ListBullet"/>
              <w:numPr>
                <w:ilvl w:val="0"/>
                <w:numId w:val="0"/>
              </w:numPr>
            </w:pPr>
            <w:r w:rsidRPr="00AE7830">
              <w:t>Objects or photos; camera for virtual show</w:t>
            </w:r>
            <w:r w:rsidRPr="00AE7830">
              <w:noBreakHyphen/>
              <w:t>and</w:t>
            </w:r>
            <w:r w:rsidRPr="00AE7830">
              <w:noBreakHyphen/>
              <w:t>tell</w:t>
            </w:r>
          </w:p>
        </w:tc>
      </w:tr>
    </w:tbl>
    <w:p w14:paraId="6811C657" w14:textId="77777777" w:rsidR="00AE7830" w:rsidRDefault="00AE7830" w:rsidP="00CF1707">
      <w:pPr>
        <w:pStyle w:val="ListBullet"/>
        <w:numPr>
          <w:ilvl w:val="0"/>
          <w:numId w:val="0"/>
        </w:numPr>
        <w:ind w:left="360" w:hanging="360"/>
      </w:pPr>
    </w:p>
    <w:p w14:paraId="5CAB474B" w14:textId="20D6B606" w:rsidR="00AE7830" w:rsidRPr="00074475" w:rsidRDefault="00AE7830" w:rsidP="00CF1707">
      <w:pPr>
        <w:pStyle w:val="ListBullet"/>
        <w:numPr>
          <w:ilvl w:val="0"/>
          <w:numId w:val="0"/>
        </w:numPr>
        <w:ind w:left="360" w:hanging="360"/>
        <w:rPr>
          <w:b/>
          <w:bCs/>
        </w:rPr>
      </w:pPr>
      <w:r w:rsidRPr="00074475">
        <w:rPr>
          <w:b/>
          <w:bCs/>
        </w:rPr>
        <w:t>Accessibility Tips</w:t>
      </w:r>
    </w:p>
    <w:p w14:paraId="31DB0095" w14:textId="7E19E9F6" w:rsidR="00AE7830" w:rsidRDefault="00AE7830" w:rsidP="001422AF">
      <w:pPr>
        <w:pStyle w:val="ListBullet"/>
        <w:numPr>
          <w:ilvl w:val="0"/>
          <w:numId w:val="62"/>
        </w:numPr>
      </w:pPr>
      <w:r w:rsidRPr="00AE7830">
        <w:t>Offer multiple ways to participate—speak, type, show pictogram card, or use A</w:t>
      </w:r>
      <w:r w:rsidR="00B31768">
        <w:t>ugmentative and Alternative Communication.</w:t>
      </w:r>
    </w:p>
    <w:p w14:paraId="6A7F4202" w14:textId="77777777" w:rsidR="00074475" w:rsidRPr="00074475" w:rsidRDefault="00074475" w:rsidP="00074475">
      <w:pPr>
        <w:pStyle w:val="ListBullet"/>
        <w:numPr>
          <w:ilvl w:val="0"/>
          <w:numId w:val="0"/>
        </w:numPr>
        <w:ind w:left="720"/>
        <w:rPr>
          <w:sz w:val="14"/>
          <w:szCs w:val="14"/>
        </w:rPr>
      </w:pPr>
    </w:p>
    <w:p w14:paraId="39B22307" w14:textId="77777777" w:rsidR="00AE7830" w:rsidRPr="00AE7830" w:rsidRDefault="00AE7830" w:rsidP="001422AF">
      <w:pPr>
        <w:pStyle w:val="ListBullet"/>
        <w:numPr>
          <w:ilvl w:val="0"/>
          <w:numId w:val="62"/>
        </w:numPr>
      </w:pPr>
      <w:r w:rsidRPr="00AE7830">
        <w:t>Keep each turn to 30</w:t>
      </w:r>
      <w:r w:rsidRPr="00AE7830">
        <w:rPr>
          <w:rFonts w:ascii="Arial" w:hAnsi="Arial" w:cs="Arial"/>
        </w:rPr>
        <w:t> </w:t>
      </w:r>
      <w:r w:rsidRPr="00AE7830">
        <w:t xml:space="preserve">seconds; allow </w:t>
      </w:r>
      <w:r w:rsidRPr="00AE7830">
        <w:rPr>
          <w:rFonts w:cs="Aptos"/>
        </w:rPr>
        <w:t>“</w:t>
      </w:r>
      <w:r w:rsidRPr="00AE7830">
        <w:t>pass.</w:t>
      </w:r>
      <w:r w:rsidRPr="00AE7830">
        <w:rPr>
          <w:rFonts w:cs="Aptos"/>
        </w:rPr>
        <w:t>”</w:t>
      </w:r>
    </w:p>
    <w:p w14:paraId="32D8E4D9" w14:textId="77777777" w:rsidR="00074475" w:rsidRPr="00074475" w:rsidRDefault="00074475" w:rsidP="00074475">
      <w:pPr>
        <w:pStyle w:val="ListBullet"/>
        <w:numPr>
          <w:ilvl w:val="0"/>
          <w:numId w:val="0"/>
        </w:numPr>
        <w:ind w:left="720"/>
        <w:rPr>
          <w:sz w:val="14"/>
          <w:szCs w:val="14"/>
        </w:rPr>
      </w:pPr>
    </w:p>
    <w:p w14:paraId="01F6A7A7" w14:textId="2F1424EA" w:rsidR="000A2056" w:rsidRDefault="00AE7830" w:rsidP="001422AF">
      <w:pPr>
        <w:pStyle w:val="ListBullet"/>
        <w:numPr>
          <w:ilvl w:val="0"/>
          <w:numId w:val="62"/>
        </w:numPr>
      </w:pPr>
      <w:r w:rsidRPr="00AE7830">
        <w:t>Provide high</w:t>
      </w:r>
      <w:r w:rsidRPr="00AE7830">
        <w:noBreakHyphen/>
        <w:t>contrast images and large print for visual boards.</w:t>
      </w:r>
    </w:p>
    <w:p w14:paraId="4F3612C4" w14:textId="77777777" w:rsidR="000A2056" w:rsidRDefault="000A2056" w:rsidP="001422AF">
      <w:pPr>
        <w:pStyle w:val="ListParagraph"/>
        <w:numPr>
          <w:ilvl w:val="0"/>
          <w:numId w:val="62"/>
        </w:numPr>
      </w:pPr>
      <w:r>
        <w:br w:type="page"/>
      </w:r>
    </w:p>
    <w:p w14:paraId="2E8399A2" w14:textId="72E9B0F7" w:rsidR="00AE7830" w:rsidRPr="00AE7830" w:rsidRDefault="008753CE" w:rsidP="008753CE">
      <w:pPr>
        <w:pStyle w:val="Heading2"/>
      </w:pPr>
      <w:bookmarkStart w:id="237" w:name="_TOOL_E._SAM"/>
      <w:bookmarkStart w:id="238" w:name="_Tool_E._Goal"/>
      <w:bookmarkStart w:id="239" w:name="_Toc200371230"/>
      <w:bookmarkStart w:id="240" w:name="_Toc200452478"/>
      <w:bookmarkEnd w:id="237"/>
      <w:bookmarkEnd w:id="238"/>
      <w:r>
        <w:lastRenderedPageBreak/>
        <w:t>Tool E. Goal Area Clustering Worksheet</w:t>
      </w:r>
      <w:bookmarkEnd w:id="239"/>
      <w:bookmarkEnd w:id="240"/>
    </w:p>
    <w:p w14:paraId="68682598" w14:textId="77777777" w:rsidR="000A2056" w:rsidRDefault="000A2056" w:rsidP="004B532B">
      <w:r>
        <w:t>Organizing brainstormed ideas into draft categories or themes</w:t>
      </w:r>
    </w:p>
    <w:p w14:paraId="7E772B4E" w14:textId="45D02961" w:rsidR="000A2056" w:rsidRPr="00074475" w:rsidRDefault="000A2056" w:rsidP="00074475">
      <w:pPr>
        <w:pStyle w:val="ListNumber"/>
        <w:numPr>
          <w:ilvl w:val="0"/>
          <w:numId w:val="0"/>
        </w:numPr>
        <w:spacing w:after="0"/>
        <w:ind w:left="360" w:hanging="360"/>
        <w:rPr>
          <w:b/>
          <w:bCs/>
        </w:rPr>
      </w:pPr>
      <w:r w:rsidRPr="00074475">
        <w:rPr>
          <w:b/>
          <w:bCs/>
        </w:rPr>
        <w:t>Instructions</w:t>
      </w:r>
    </w:p>
    <w:p w14:paraId="3CC54F8A" w14:textId="451B8B03" w:rsidR="000A2056" w:rsidRDefault="000A2056" w:rsidP="00074475">
      <w:pPr>
        <w:pStyle w:val="ListBullet"/>
        <w:tabs>
          <w:tab w:val="clear" w:pos="360"/>
          <w:tab w:val="num" w:pos="720"/>
        </w:tabs>
        <w:ind w:left="720"/>
      </w:pPr>
      <w:r>
        <w:t xml:space="preserve">Review the ideas collected during Step </w:t>
      </w:r>
      <w:r w:rsidR="004B5EE9">
        <w:t>2</w:t>
      </w:r>
      <w:r>
        <w:t>.</w:t>
      </w:r>
    </w:p>
    <w:p w14:paraId="0BA62787" w14:textId="77777777" w:rsidR="00074475" w:rsidRPr="00074475" w:rsidRDefault="00074475" w:rsidP="00074475">
      <w:pPr>
        <w:pStyle w:val="ListBullet"/>
        <w:numPr>
          <w:ilvl w:val="0"/>
          <w:numId w:val="0"/>
        </w:numPr>
        <w:ind w:left="720"/>
        <w:rPr>
          <w:sz w:val="14"/>
          <w:szCs w:val="14"/>
        </w:rPr>
      </w:pPr>
    </w:p>
    <w:p w14:paraId="788932E0" w14:textId="56D02EF4" w:rsidR="000A2056" w:rsidRDefault="000A2056" w:rsidP="00074475">
      <w:pPr>
        <w:pStyle w:val="ListBullet"/>
        <w:tabs>
          <w:tab w:val="clear" w:pos="360"/>
          <w:tab w:val="num" w:pos="720"/>
        </w:tabs>
        <w:ind w:left="720"/>
      </w:pPr>
      <w:r>
        <w:t>Begin identifying groups of ideas that seem related or connected.</w:t>
      </w:r>
    </w:p>
    <w:p w14:paraId="41DEBE2C" w14:textId="77777777" w:rsidR="00074475" w:rsidRPr="00074475" w:rsidRDefault="00074475" w:rsidP="00074475">
      <w:pPr>
        <w:pStyle w:val="ListBullet"/>
        <w:numPr>
          <w:ilvl w:val="0"/>
          <w:numId w:val="0"/>
        </w:numPr>
        <w:ind w:left="720"/>
        <w:rPr>
          <w:sz w:val="14"/>
          <w:szCs w:val="14"/>
        </w:rPr>
      </w:pPr>
    </w:p>
    <w:p w14:paraId="4271C219" w14:textId="00471434" w:rsidR="000A2056" w:rsidRDefault="000A2056" w:rsidP="00074475">
      <w:pPr>
        <w:pStyle w:val="ListBullet"/>
        <w:tabs>
          <w:tab w:val="clear" w:pos="360"/>
          <w:tab w:val="num" w:pos="720"/>
        </w:tabs>
        <w:ind w:left="720"/>
      </w:pPr>
      <w:r>
        <w:t>Write each theme label in the left column.</w:t>
      </w:r>
    </w:p>
    <w:p w14:paraId="3DF57330" w14:textId="77777777" w:rsidR="00074475" w:rsidRPr="00074475" w:rsidRDefault="00074475" w:rsidP="00074475">
      <w:pPr>
        <w:pStyle w:val="ListBullet"/>
        <w:numPr>
          <w:ilvl w:val="0"/>
          <w:numId w:val="0"/>
        </w:numPr>
        <w:ind w:left="720"/>
        <w:rPr>
          <w:sz w:val="14"/>
          <w:szCs w:val="14"/>
        </w:rPr>
      </w:pPr>
    </w:p>
    <w:p w14:paraId="21300357" w14:textId="19326911" w:rsidR="000A2056" w:rsidRDefault="000A2056" w:rsidP="00074475">
      <w:pPr>
        <w:pStyle w:val="ListBullet"/>
        <w:tabs>
          <w:tab w:val="clear" w:pos="360"/>
          <w:tab w:val="num" w:pos="720"/>
        </w:tabs>
        <w:ind w:left="720"/>
      </w:pPr>
      <w:r>
        <w:t>List the related ideas underneath each theme.</w:t>
      </w:r>
    </w:p>
    <w:p w14:paraId="13C51DC9" w14:textId="77777777" w:rsidR="00074475" w:rsidRPr="00074475" w:rsidRDefault="00074475" w:rsidP="00074475">
      <w:pPr>
        <w:pStyle w:val="ListBullet"/>
        <w:numPr>
          <w:ilvl w:val="0"/>
          <w:numId w:val="0"/>
        </w:numPr>
        <w:ind w:left="720"/>
        <w:rPr>
          <w:sz w:val="14"/>
          <w:szCs w:val="14"/>
        </w:rPr>
      </w:pPr>
    </w:p>
    <w:p w14:paraId="49FCD44E" w14:textId="0C50D341" w:rsidR="000A2056" w:rsidRDefault="000A2056" w:rsidP="00074475">
      <w:pPr>
        <w:pStyle w:val="ListBullet"/>
        <w:tabs>
          <w:tab w:val="clear" w:pos="360"/>
          <w:tab w:val="num" w:pos="720"/>
        </w:tabs>
        <w:ind w:left="720"/>
      </w:pPr>
      <w:r>
        <w:t>Use the “Clarifying Notes” column for any explanation, questions, or follow-up points.</w:t>
      </w:r>
    </w:p>
    <w:tbl>
      <w:tblPr>
        <w:tblStyle w:val="TableGrid"/>
        <w:tblW w:w="0" w:type="auto"/>
        <w:tblBorders>
          <w:top w:val="single" w:sz="4" w:space="0" w:color="8064A2" w:themeColor="accent4"/>
          <w:left w:val="single" w:sz="4" w:space="0" w:color="8064A2" w:themeColor="accent4"/>
          <w:bottom w:val="single" w:sz="4" w:space="0" w:color="8064A2" w:themeColor="accent4"/>
          <w:right w:val="single" w:sz="4" w:space="0" w:color="8064A2" w:themeColor="accent4"/>
          <w:insideH w:val="single" w:sz="4" w:space="0" w:color="8064A2" w:themeColor="accent4"/>
          <w:insideV w:val="single" w:sz="4" w:space="0" w:color="8064A2" w:themeColor="accent4"/>
        </w:tblBorders>
        <w:tblLook w:val="04A0" w:firstRow="1" w:lastRow="0" w:firstColumn="1" w:lastColumn="0" w:noHBand="0" w:noVBand="1"/>
      </w:tblPr>
      <w:tblGrid>
        <w:gridCol w:w="2877"/>
        <w:gridCol w:w="2876"/>
        <w:gridCol w:w="2877"/>
      </w:tblGrid>
      <w:tr w:rsidR="000A2056" w14:paraId="5A146CF3" w14:textId="77777777" w:rsidTr="00E55C10">
        <w:trPr>
          <w:trHeight w:val="432"/>
        </w:trPr>
        <w:tc>
          <w:tcPr>
            <w:tcW w:w="2877" w:type="dxa"/>
            <w:shd w:val="clear" w:color="auto" w:fill="8064A2" w:themeFill="accent4"/>
            <w:vAlign w:val="center"/>
          </w:tcPr>
          <w:p w14:paraId="03699AEB" w14:textId="0A0FB51E" w:rsidR="000A2056" w:rsidRPr="00CF1707" w:rsidRDefault="008753CE" w:rsidP="00CF1707">
            <w:pPr>
              <w:rPr>
                <w:color w:val="FFFFFF" w:themeColor="background1"/>
              </w:rPr>
            </w:pPr>
            <w:r>
              <w:rPr>
                <w:color w:val="FFFFFF" w:themeColor="background1"/>
              </w:rPr>
              <w:t>Goal Area</w:t>
            </w:r>
          </w:p>
        </w:tc>
        <w:tc>
          <w:tcPr>
            <w:tcW w:w="2876" w:type="dxa"/>
            <w:shd w:val="clear" w:color="auto" w:fill="8064A2" w:themeFill="accent4"/>
            <w:vAlign w:val="center"/>
          </w:tcPr>
          <w:p w14:paraId="0568D00A" w14:textId="77777777" w:rsidR="000A2056" w:rsidRPr="00CF1707" w:rsidRDefault="000A2056" w:rsidP="00CF1707">
            <w:pPr>
              <w:rPr>
                <w:color w:val="FFFFFF" w:themeColor="background1"/>
              </w:rPr>
            </w:pPr>
            <w:r w:rsidRPr="00CF1707">
              <w:rPr>
                <w:color w:val="FFFFFF" w:themeColor="background1"/>
              </w:rPr>
              <w:t>Related Ideas</w:t>
            </w:r>
          </w:p>
        </w:tc>
        <w:tc>
          <w:tcPr>
            <w:tcW w:w="2877" w:type="dxa"/>
            <w:shd w:val="clear" w:color="auto" w:fill="8064A2" w:themeFill="accent4"/>
            <w:vAlign w:val="center"/>
          </w:tcPr>
          <w:p w14:paraId="2101B89F" w14:textId="77777777" w:rsidR="000A2056" w:rsidRPr="00CF1707" w:rsidRDefault="000A2056" w:rsidP="00CF1707">
            <w:pPr>
              <w:rPr>
                <w:color w:val="FFFFFF" w:themeColor="background1"/>
              </w:rPr>
            </w:pPr>
            <w:r w:rsidRPr="00CF1707">
              <w:rPr>
                <w:color w:val="FFFFFF" w:themeColor="background1"/>
              </w:rPr>
              <w:t>Clarifying Notes</w:t>
            </w:r>
          </w:p>
        </w:tc>
      </w:tr>
      <w:tr w:rsidR="000A2056" w14:paraId="58618F06" w14:textId="77777777" w:rsidTr="00E55C10">
        <w:tc>
          <w:tcPr>
            <w:tcW w:w="2877" w:type="dxa"/>
          </w:tcPr>
          <w:p w14:paraId="5CA4812A" w14:textId="77777777" w:rsidR="000A2056" w:rsidRDefault="000A2056" w:rsidP="004B532B"/>
        </w:tc>
        <w:tc>
          <w:tcPr>
            <w:tcW w:w="2876" w:type="dxa"/>
          </w:tcPr>
          <w:p w14:paraId="2DFC0EC3" w14:textId="431AFC97" w:rsidR="000A2056" w:rsidRDefault="000A2056" w:rsidP="00074475">
            <w:pPr>
              <w:ind w:left="360"/>
            </w:pPr>
          </w:p>
        </w:tc>
        <w:tc>
          <w:tcPr>
            <w:tcW w:w="2877" w:type="dxa"/>
          </w:tcPr>
          <w:p w14:paraId="39CF14E6" w14:textId="77777777" w:rsidR="000A2056" w:rsidRDefault="000A2056" w:rsidP="004B532B"/>
        </w:tc>
      </w:tr>
      <w:tr w:rsidR="000A2056" w14:paraId="2ED366CB" w14:textId="77777777" w:rsidTr="00E55C10">
        <w:tc>
          <w:tcPr>
            <w:tcW w:w="2877" w:type="dxa"/>
          </w:tcPr>
          <w:p w14:paraId="31B8C05B" w14:textId="77777777" w:rsidR="000A2056" w:rsidRDefault="000A2056" w:rsidP="004B532B"/>
        </w:tc>
        <w:tc>
          <w:tcPr>
            <w:tcW w:w="2876" w:type="dxa"/>
          </w:tcPr>
          <w:p w14:paraId="17B84179" w14:textId="7D590F4F" w:rsidR="000A2056" w:rsidRDefault="000A2056" w:rsidP="00074475">
            <w:pPr>
              <w:ind w:left="360"/>
            </w:pPr>
          </w:p>
        </w:tc>
        <w:tc>
          <w:tcPr>
            <w:tcW w:w="2877" w:type="dxa"/>
          </w:tcPr>
          <w:p w14:paraId="12B46D57" w14:textId="77777777" w:rsidR="000A2056" w:rsidRDefault="000A2056" w:rsidP="004B532B"/>
        </w:tc>
      </w:tr>
      <w:tr w:rsidR="000A2056" w14:paraId="6DBBA420" w14:textId="77777777" w:rsidTr="00E55C10">
        <w:tc>
          <w:tcPr>
            <w:tcW w:w="2877" w:type="dxa"/>
          </w:tcPr>
          <w:p w14:paraId="7F1B3875" w14:textId="77777777" w:rsidR="000A2056" w:rsidRDefault="000A2056" w:rsidP="004B532B"/>
        </w:tc>
        <w:tc>
          <w:tcPr>
            <w:tcW w:w="2876" w:type="dxa"/>
          </w:tcPr>
          <w:p w14:paraId="5251E1FB" w14:textId="5CAD3D76" w:rsidR="000A2056" w:rsidRDefault="000A2056" w:rsidP="00074475">
            <w:pPr>
              <w:ind w:left="360"/>
            </w:pPr>
          </w:p>
        </w:tc>
        <w:tc>
          <w:tcPr>
            <w:tcW w:w="2877" w:type="dxa"/>
          </w:tcPr>
          <w:p w14:paraId="2A572F3B" w14:textId="77777777" w:rsidR="000A2056" w:rsidRDefault="000A2056" w:rsidP="004B532B"/>
        </w:tc>
      </w:tr>
      <w:tr w:rsidR="000A2056" w14:paraId="51153670" w14:textId="77777777" w:rsidTr="00E55C10">
        <w:tc>
          <w:tcPr>
            <w:tcW w:w="2877" w:type="dxa"/>
          </w:tcPr>
          <w:p w14:paraId="52945A95" w14:textId="77777777" w:rsidR="000A2056" w:rsidRDefault="000A2056" w:rsidP="004B532B"/>
        </w:tc>
        <w:tc>
          <w:tcPr>
            <w:tcW w:w="2876" w:type="dxa"/>
          </w:tcPr>
          <w:p w14:paraId="2063E2D1" w14:textId="7D1BCA21" w:rsidR="000A2056" w:rsidRDefault="000A2056" w:rsidP="00074475">
            <w:pPr>
              <w:ind w:left="360"/>
            </w:pPr>
          </w:p>
        </w:tc>
        <w:tc>
          <w:tcPr>
            <w:tcW w:w="2877" w:type="dxa"/>
          </w:tcPr>
          <w:p w14:paraId="330139DA" w14:textId="77777777" w:rsidR="000A2056" w:rsidRDefault="000A2056" w:rsidP="004B532B"/>
        </w:tc>
      </w:tr>
      <w:tr w:rsidR="000A2056" w14:paraId="3C79ED56" w14:textId="77777777" w:rsidTr="00E55C10">
        <w:tc>
          <w:tcPr>
            <w:tcW w:w="2877" w:type="dxa"/>
          </w:tcPr>
          <w:p w14:paraId="35D64326" w14:textId="77777777" w:rsidR="000A2056" w:rsidRDefault="000A2056" w:rsidP="004B532B"/>
        </w:tc>
        <w:tc>
          <w:tcPr>
            <w:tcW w:w="2876" w:type="dxa"/>
          </w:tcPr>
          <w:p w14:paraId="77DAE82F" w14:textId="2E265444" w:rsidR="000A2056" w:rsidRDefault="000A2056" w:rsidP="00074475">
            <w:pPr>
              <w:ind w:left="360"/>
            </w:pPr>
          </w:p>
        </w:tc>
        <w:tc>
          <w:tcPr>
            <w:tcW w:w="2877" w:type="dxa"/>
          </w:tcPr>
          <w:p w14:paraId="240A5C0C" w14:textId="77777777" w:rsidR="000A2056" w:rsidRDefault="000A2056" w:rsidP="004B532B"/>
        </w:tc>
      </w:tr>
      <w:tr w:rsidR="000A2056" w14:paraId="0811C5CB" w14:textId="77777777" w:rsidTr="00E55C10">
        <w:tc>
          <w:tcPr>
            <w:tcW w:w="2877" w:type="dxa"/>
          </w:tcPr>
          <w:p w14:paraId="2C92BFD4" w14:textId="77777777" w:rsidR="000A2056" w:rsidRDefault="000A2056" w:rsidP="004B532B"/>
        </w:tc>
        <w:tc>
          <w:tcPr>
            <w:tcW w:w="2876" w:type="dxa"/>
          </w:tcPr>
          <w:p w14:paraId="14D5FBB7" w14:textId="0F7B8D59" w:rsidR="000A2056" w:rsidRDefault="000A2056" w:rsidP="00074475">
            <w:pPr>
              <w:ind w:left="360"/>
            </w:pPr>
          </w:p>
        </w:tc>
        <w:tc>
          <w:tcPr>
            <w:tcW w:w="2877" w:type="dxa"/>
          </w:tcPr>
          <w:p w14:paraId="70264AD5" w14:textId="77777777" w:rsidR="000A2056" w:rsidRDefault="000A2056" w:rsidP="004B532B"/>
        </w:tc>
      </w:tr>
      <w:tr w:rsidR="000A2056" w14:paraId="27A8EA2C" w14:textId="77777777" w:rsidTr="00E55C10">
        <w:tc>
          <w:tcPr>
            <w:tcW w:w="2877" w:type="dxa"/>
          </w:tcPr>
          <w:p w14:paraId="2CDDAC54" w14:textId="77777777" w:rsidR="000A2056" w:rsidRDefault="000A2056" w:rsidP="004B532B"/>
        </w:tc>
        <w:tc>
          <w:tcPr>
            <w:tcW w:w="2876" w:type="dxa"/>
          </w:tcPr>
          <w:p w14:paraId="4F28D31A" w14:textId="11EA3E3E" w:rsidR="000A2056" w:rsidRDefault="000A2056" w:rsidP="00074475">
            <w:pPr>
              <w:ind w:left="360"/>
            </w:pPr>
          </w:p>
        </w:tc>
        <w:tc>
          <w:tcPr>
            <w:tcW w:w="2877" w:type="dxa"/>
          </w:tcPr>
          <w:p w14:paraId="6C377C50" w14:textId="77777777" w:rsidR="000A2056" w:rsidRDefault="000A2056" w:rsidP="004B532B"/>
        </w:tc>
      </w:tr>
      <w:tr w:rsidR="000A2056" w14:paraId="6FD21914" w14:textId="77777777" w:rsidTr="00E55C10">
        <w:tc>
          <w:tcPr>
            <w:tcW w:w="2877" w:type="dxa"/>
          </w:tcPr>
          <w:p w14:paraId="162C5D0C" w14:textId="77777777" w:rsidR="000A2056" w:rsidRDefault="000A2056" w:rsidP="004B532B"/>
        </w:tc>
        <w:tc>
          <w:tcPr>
            <w:tcW w:w="2876" w:type="dxa"/>
          </w:tcPr>
          <w:p w14:paraId="3EFA5EA4" w14:textId="626278C2" w:rsidR="000A2056" w:rsidRDefault="000A2056" w:rsidP="00074475">
            <w:pPr>
              <w:ind w:left="360"/>
            </w:pPr>
          </w:p>
        </w:tc>
        <w:tc>
          <w:tcPr>
            <w:tcW w:w="2877" w:type="dxa"/>
          </w:tcPr>
          <w:p w14:paraId="260D85C8" w14:textId="77777777" w:rsidR="000A2056" w:rsidRDefault="000A2056" w:rsidP="004B532B"/>
        </w:tc>
      </w:tr>
      <w:tr w:rsidR="000A2056" w14:paraId="637CDBFB" w14:textId="77777777" w:rsidTr="00E55C10">
        <w:tc>
          <w:tcPr>
            <w:tcW w:w="2877" w:type="dxa"/>
          </w:tcPr>
          <w:p w14:paraId="6A1902C8" w14:textId="77777777" w:rsidR="000A2056" w:rsidRDefault="000A2056" w:rsidP="004B532B"/>
        </w:tc>
        <w:tc>
          <w:tcPr>
            <w:tcW w:w="2876" w:type="dxa"/>
          </w:tcPr>
          <w:p w14:paraId="5C8CAFDC" w14:textId="76BF9911" w:rsidR="000A2056" w:rsidRDefault="000A2056" w:rsidP="00074475">
            <w:pPr>
              <w:ind w:left="360"/>
            </w:pPr>
          </w:p>
        </w:tc>
        <w:tc>
          <w:tcPr>
            <w:tcW w:w="2877" w:type="dxa"/>
          </w:tcPr>
          <w:p w14:paraId="1C4378C5" w14:textId="77777777" w:rsidR="000A2056" w:rsidRDefault="000A2056" w:rsidP="004B532B"/>
        </w:tc>
      </w:tr>
      <w:tr w:rsidR="000A2056" w14:paraId="07F1398E" w14:textId="77777777" w:rsidTr="00E55C10">
        <w:tc>
          <w:tcPr>
            <w:tcW w:w="2877" w:type="dxa"/>
          </w:tcPr>
          <w:p w14:paraId="481011C9" w14:textId="77777777" w:rsidR="000A2056" w:rsidRDefault="000A2056" w:rsidP="004B532B"/>
        </w:tc>
        <w:tc>
          <w:tcPr>
            <w:tcW w:w="2876" w:type="dxa"/>
          </w:tcPr>
          <w:p w14:paraId="2B87318D" w14:textId="2F602547" w:rsidR="000A2056" w:rsidRDefault="000A2056" w:rsidP="00074475">
            <w:pPr>
              <w:ind w:left="360"/>
            </w:pPr>
          </w:p>
        </w:tc>
        <w:tc>
          <w:tcPr>
            <w:tcW w:w="2877" w:type="dxa"/>
          </w:tcPr>
          <w:p w14:paraId="7C84A66A" w14:textId="77777777" w:rsidR="000A2056" w:rsidRDefault="000A2056" w:rsidP="004B532B"/>
        </w:tc>
      </w:tr>
    </w:tbl>
    <w:p w14:paraId="5620867F" w14:textId="77777777" w:rsidR="004B5EE9" w:rsidRDefault="004B5EE9" w:rsidP="00CF1707">
      <w:pPr>
        <w:pStyle w:val="ListNumber"/>
        <w:numPr>
          <w:ilvl w:val="0"/>
          <w:numId w:val="0"/>
        </w:numPr>
        <w:ind w:left="360"/>
      </w:pPr>
    </w:p>
    <w:p w14:paraId="4C39B89A" w14:textId="68CB628A" w:rsidR="000A2056" w:rsidRPr="006434D5" w:rsidRDefault="006434D5" w:rsidP="006434D5">
      <w:pPr>
        <w:pStyle w:val="ListNumber"/>
        <w:numPr>
          <w:ilvl w:val="0"/>
          <w:numId w:val="0"/>
        </w:numPr>
        <w:spacing w:after="0"/>
        <w:ind w:left="360" w:hanging="360"/>
        <w:rPr>
          <w:b/>
          <w:bCs/>
        </w:rPr>
      </w:pPr>
      <w:r w:rsidRPr="006434D5">
        <w:rPr>
          <w:b/>
          <w:bCs/>
        </w:rPr>
        <w:t>T</w:t>
      </w:r>
      <w:r w:rsidR="000A2056" w:rsidRPr="006434D5">
        <w:rPr>
          <w:b/>
          <w:bCs/>
        </w:rPr>
        <w:t>ips for Participants</w:t>
      </w:r>
    </w:p>
    <w:p w14:paraId="5D6BD8BD" w14:textId="77777777" w:rsidR="000A2056" w:rsidRDefault="000A2056" w:rsidP="004B532B">
      <w:pPr>
        <w:pStyle w:val="ListBullet"/>
      </w:pPr>
      <w:r>
        <w:t>Start by finding a few ideas that clearly go together.</w:t>
      </w:r>
    </w:p>
    <w:p w14:paraId="4AE3274F" w14:textId="77777777" w:rsidR="006434D5" w:rsidRPr="006434D5" w:rsidRDefault="006434D5" w:rsidP="006434D5">
      <w:pPr>
        <w:pStyle w:val="ListBullet"/>
        <w:numPr>
          <w:ilvl w:val="0"/>
          <w:numId w:val="0"/>
        </w:numPr>
        <w:ind w:left="360"/>
        <w:rPr>
          <w:sz w:val="14"/>
          <w:szCs w:val="14"/>
        </w:rPr>
      </w:pPr>
    </w:p>
    <w:p w14:paraId="0D66C0FA" w14:textId="0D7242A3" w:rsidR="000A2056" w:rsidRDefault="000A2056" w:rsidP="004B532B">
      <w:pPr>
        <w:pStyle w:val="ListBullet"/>
      </w:pPr>
      <w:r>
        <w:t xml:space="preserve">Use plain language for theme </w:t>
      </w:r>
      <w:r w:rsidR="006434D5">
        <w:t xml:space="preserve">titles, </w:t>
      </w:r>
      <w:r>
        <w:t>these can be refined later.</w:t>
      </w:r>
    </w:p>
    <w:p w14:paraId="34C3014D" w14:textId="77777777" w:rsidR="006434D5" w:rsidRPr="006434D5" w:rsidRDefault="006434D5" w:rsidP="006434D5">
      <w:pPr>
        <w:pStyle w:val="ListBullet"/>
        <w:numPr>
          <w:ilvl w:val="0"/>
          <w:numId w:val="0"/>
        </w:numPr>
        <w:ind w:left="360"/>
        <w:rPr>
          <w:sz w:val="14"/>
          <w:szCs w:val="14"/>
        </w:rPr>
      </w:pPr>
    </w:p>
    <w:p w14:paraId="3A05E307" w14:textId="0767D0D4" w:rsidR="000A2056" w:rsidRDefault="000A2056" w:rsidP="004B532B">
      <w:pPr>
        <w:pStyle w:val="ListBullet"/>
      </w:pPr>
      <w:r>
        <w:t>If an idea doesn’t fit anywhere, note it separately and bring it up with the group.</w:t>
      </w:r>
    </w:p>
    <w:p w14:paraId="31D5884D" w14:textId="77777777" w:rsidR="006434D5" w:rsidRPr="006434D5" w:rsidRDefault="006434D5" w:rsidP="006434D5">
      <w:pPr>
        <w:pStyle w:val="ListBullet"/>
        <w:numPr>
          <w:ilvl w:val="0"/>
          <w:numId w:val="0"/>
        </w:numPr>
        <w:ind w:left="360"/>
        <w:rPr>
          <w:sz w:val="14"/>
          <w:szCs w:val="14"/>
        </w:rPr>
      </w:pPr>
    </w:p>
    <w:p w14:paraId="0EE363D4" w14:textId="3815A7DD" w:rsidR="000A2056" w:rsidRDefault="000A2056" w:rsidP="004B532B">
      <w:pPr>
        <w:pStyle w:val="ListBullet"/>
      </w:pPr>
      <w:r>
        <w:t>It's okay to duplicate an idea if it seems to belong in more than one theme.</w:t>
      </w:r>
    </w:p>
    <w:p w14:paraId="263941B9" w14:textId="7AA1583A" w:rsidR="00824C73" w:rsidRDefault="00824C73" w:rsidP="004B532B">
      <w:r>
        <w:br w:type="page"/>
      </w:r>
    </w:p>
    <w:p w14:paraId="1AC290C6" w14:textId="18B90AED" w:rsidR="000A2056" w:rsidRDefault="008753CE" w:rsidP="008753CE">
      <w:pPr>
        <w:pStyle w:val="Heading2"/>
      </w:pPr>
      <w:bookmarkStart w:id="241" w:name="_TOOL_F:_SAM"/>
      <w:bookmarkStart w:id="242" w:name="_Tool_F._SAM"/>
      <w:bookmarkStart w:id="243" w:name="_Toc200371231"/>
      <w:bookmarkStart w:id="244" w:name="_Toc200452479"/>
      <w:bookmarkEnd w:id="241"/>
      <w:bookmarkEnd w:id="242"/>
      <w:r>
        <w:lastRenderedPageBreak/>
        <w:t>Tool F. SAM Scoring Sheet</w:t>
      </w:r>
      <w:bookmarkEnd w:id="243"/>
      <w:bookmarkEnd w:id="244"/>
    </w:p>
    <w:p w14:paraId="4F3A6D15" w14:textId="2110C99B" w:rsidR="006D230D" w:rsidRPr="006D230D" w:rsidRDefault="006D230D" w:rsidP="006434D5">
      <w:pPr>
        <w:pStyle w:val="ListBullet"/>
        <w:numPr>
          <w:ilvl w:val="0"/>
          <w:numId w:val="0"/>
        </w:numPr>
        <w:ind w:left="360" w:hanging="360"/>
      </w:pPr>
      <w:r w:rsidRPr="006D230D">
        <w:t xml:space="preserve">Click the icon below to access the SAM </w:t>
      </w:r>
      <w:r w:rsidR="00111332">
        <w:t xml:space="preserve">Scoring </w:t>
      </w:r>
      <w:r w:rsidRPr="006D230D">
        <w:t xml:space="preserve">Tool and guidance. </w:t>
      </w:r>
    </w:p>
    <w:p w14:paraId="1376C6E5" w14:textId="2AFFEF95" w:rsidR="00824C73" w:rsidRDefault="00B609F0" w:rsidP="006434D5">
      <w:pPr>
        <w:pStyle w:val="ListBullet"/>
        <w:numPr>
          <w:ilvl w:val="0"/>
          <w:numId w:val="0"/>
        </w:numPr>
        <w:ind w:left="360"/>
      </w:pPr>
      <w:r>
        <w:object w:dxaOrig="1543" w:dyaOrig="998" w14:anchorId="379703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7.15pt;height:49.9pt" o:ole="">
            <v:imagedata r:id="rId15" o:title=""/>
          </v:shape>
          <o:OLEObject Type="Link" ProgID="Excel.Sheet.12" ShapeID="_x0000_i1027" DrawAspect="Icon" r:id="rId16" UpdateMode="Always">
            <o:LinkType>EnhancedMetaFile</o:LinkType>
            <o:LockedField>false</o:LockedField>
            <o:FieldCodes>\f 0</o:FieldCodes>
          </o:OLEObject>
        </w:object>
      </w:r>
    </w:p>
    <w:p w14:paraId="2C3342BA" w14:textId="7486B1D6" w:rsidR="00824C73" w:rsidRDefault="00824C73" w:rsidP="004B532B">
      <w:r>
        <w:t xml:space="preserve">Use this sheet to evaluate each proposed goal or objective using the SAM criteria. Score each item on a scale of </w:t>
      </w:r>
      <w:r w:rsidR="005621F9">
        <w:t>0</w:t>
      </w:r>
      <w:r>
        <w:t xml:space="preserve"> (low) to 5 (high) and use the notes column to explain or clarify your rating.</w:t>
      </w:r>
    </w:p>
    <w:tbl>
      <w:tblPr>
        <w:tblStyle w:val="TableGrid"/>
        <w:tblW w:w="0" w:type="auto"/>
        <w:tblBorders>
          <w:top w:val="single" w:sz="4" w:space="0" w:color="8064A2" w:themeColor="accent4"/>
          <w:left w:val="single" w:sz="4" w:space="0" w:color="8064A2" w:themeColor="accent4"/>
          <w:bottom w:val="single" w:sz="4" w:space="0" w:color="8064A2" w:themeColor="accent4"/>
          <w:right w:val="single" w:sz="4" w:space="0" w:color="8064A2" w:themeColor="accent4"/>
          <w:insideH w:val="single" w:sz="4" w:space="0" w:color="8064A2" w:themeColor="accent4"/>
          <w:insideV w:val="single" w:sz="4" w:space="0" w:color="8064A2" w:themeColor="accent4"/>
        </w:tblBorders>
        <w:tblLook w:val="04A0" w:firstRow="1" w:lastRow="0" w:firstColumn="1" w:lastColumn="0" w:noHBand="0" w:noVBand="1"/>
      </w:tblPr>
      <w:tblGrid>
        <w:gridCol w:w="2605"/>
        <w:gridCol w:w="1709"/>
        <w:gridCol w:w="2158"/>
        <w:gridCol w:w="2158"/>
      </w:tblGrid>
      <w:tr w:rsidR="00824C73" w14:paraId="078BC884" w14:textId="77777777" w:rsidTr="00E55C10">
        <w:tc>
          <w:tcPr>
            <w:tcW w:w="2605" w:type="dxa"/>
            <w:shd w:val="clear" w:color="auto" w:fill="8064A2" w:themeFill="accent4"/>
          </w:tcPr>
          <w:p w14:paraId="45939E48" w14:textId="77777777" w:rsidR="00824C73" w:rsidRPr="00CF1707" w:rsidRDefault="00824C73" w:rsidP="004B532B">
            <w:pPr>
              <w:rPr>
                <w:color w:val="FFFFFF" w:themeColor="background1"/>
              </w:rPr>
            </w:pPr>
            <w:r w:rsidRPr="00CF1707">
              <w:rPr>
                <w:color w:val="FFFFFF" w:themeColor="background1"/>
              </w:rPr>
              <w:t>SAM Criteria</w:t>
            </w:r>
          </w:p>
        </w:tc>
        <w:tc>
          <w:tcPr>
            <w:tcW w:w="1709" w:type="dxa"/>
            <w:shd w:val="clear" w:color="auto" w:fill="8064A2" w:themeFill="accent4"/>
          </w:tcPr>
          <w:p w14:paraId="4B2BF949" w14:textId="1DD3E87D" w:rsidR="00824C73" w:rsidRPr="00CF1707" w:rsidRDefault="00824C73" w:rsidP="004B532B">
            <w:pPr>
              <w:rPr>
                <w:color w:val="FFFFFF" w:themeColor="background1"/>
              </w:rPr>
            </w:pPr>
            <w:r w:rsidRPr="00CF1707">
              <w:rPr>
                <w:color w:val="FFFFFF" w:themeColor="background1"/>
              </w:rPr>
              <w:t>Score (</w:t>
            </w:r>
            <w:r w:rsidR="005621F9" w:rsidRPr="00CF1707">
              <w:rPr>
                <w:color w:val="FFFFFF" w:themeColor="background1"/>
              </w:rPr>
              <w:t>0</w:t>
            </w:r>
            <w:r w:rsidRPr="00CF1707">
              <w:rPr>
                <w:color w:val="FFFFFF" w:themeColor="background1"/>
              </w:rPr>
              <w:t>–5)</w:t>
            </w:r>
          </w:p>
        </w:tc>
        <w:tc>
          <w:tcPr>
            <w:tcW w:w="2158" w:type="dxa"/>
            <w:shd w:val="clear" w:color="auto" w:fill="8064A2" w:themeFill="accent4"/>
          </w:tcPr>
          <w:p w14:paraId="71074A25" w14:textId="77777777" w:rsidR="00824C73" w:rsidRPr="00CF1707" w:rsidRDefault="00824C73" w:rsidP="004B532B">
            <w:pPr>
              <w:rPr>
                <w:color w:val="FFFFFF" w:themeColor="background1"/>
              </w:rPr>
            </w:pPr>
            <w:r w:rsidRPr="00CF1707">
              <w:rPr>
                <w:color w:val="FFFFFF" w:themeColor="background1"/>
              </w:rPr>
              <w:t>Notes / Explanation</w:t>
            </w:r>
          </w:p>
        </w:tc>
        <w:tc>
          <w:tcPr>
            <w:tcW w:w="2158" w:type="dxa"/>
            <w:shd w:val="clear" w:color="auto" w:fill="8064A2" w:themeFill="accent4"/>
          </w:tcPr>
          <w:p w14:paraId="3FB46B79" w14:textId="77777777" w:rsidR="00824C73" w:rsidRPr="00CF1707" w:rsidRDefault="00824C73" w:rsidP="004B532B">
            <w:pPr>
              <w:rPr>
                <w:color w:val="FFFFFF" w:themeColor="background1"/>
              </w:rPr>
            </w:pPr>
            <w:r w:rsidRPr="00CF1707">
              <w:rPr>
                <w:color w:val="FFFFFF" w:themeColor="background1"/>
              </w:rPr>
              <w:t>Flag for Discussion (</w:t>
            </w:r>
            <w:r w:rsidRPr="00CF1707">
              <w:rPr>
                <w:rFonts w:ascii="Segoe UI Symbol" w:hAnsi="Segoe UI Symbol" w:cs="Segoe UI Symbol"/>
                <w:color w:val="FFFFFF" w:themeColor="background1"/>
              </w:rPr>
              <w:t>✔</w:t>
            </w:r>
            <w:r w:rsidRPr="00CF1707">
              <w:rPr>
                <w:color w:val="FFFFFF" w:themeColor="background1"/>
              </w:rPr>
              <w:t>)</w:t>
            </w:r>
          </w:p>
        </w:tc>
      </w:tr>
      <w:tr w:rsidR="00824C73" w14:paraId="0FB38EB2" w14:textId="77777777" w:rsidTr="00E55C10">
        <w:tc>
          <w:tcPr>
            <w:tcW w:w="2605" w:type="dxa"/>
          </w:tcPr>
          <w:p w14:paraId="18983557" w14:textId="77777777" w:rsidR="00824C73" w:rsidRDefault="00824C73" w:rsidP="004B532B">
            <w:r>
              <w:t>A. Federal Mandate Fit</w:t>
            </w:r>
          </w:p>
        </w:tc>
        <w:tc>
          <w:tcPr>
            <w:tcW w:w="1709" w:type="dxa"/>
          </w:tcPr>
          <w:p w14:paraId="224305BA" w14:textId="77777777" w:rsidR="00824C73" w:rsidRDefault="00824C73" w:rsidP="004B532B"/>
        </w:tc>
        <w:tc>
          <w:tcPr>
            <w:tcW w:w="2158" w:type="dxa"/>
          </w:tcPr>
          <w:p w14:paraId="003F701D" w14:textId="77777777" w:rsidR="00824C73" w:rsidRDefault="00824C73" w:rsidP="004B532B"/>
        </w:tc>
        <w:tc>
          <w:tcPr>
            <w:tcW w:w="2158" w:type="dxa"/>
          </w:tcPr>
          <w:p w14:paraId="1CBCBD36" w14:textId="77777777" w:rsidR="00824C73" w:rsidRDefault="00824C73" w:rsidP="004B532B"/>
        </w:tc>
      </w:tr>
      <w:tr w:rsidR="00824C73" w14:paraId="0E805E03" w14:textId="77777777" w:rsidTr="00E55C10">
        <w:tc>
          <w:tcPr>
            <w:tcW w:w="2605" w:type="dxa"/>
          </w:tcPr>
          <w:p w14:paraId="76760EDD" w14:textId="77777777" w:rsidR="00824C73" w:rsidRDefault="00824C73" w:rsidP="004B532B">
            <w:r>
              <w:t>B. Data Alignment</w:t>
            </w:r>
          </w:p>
        </w:tc>
        <w:tc>
          <w:tcPr>
            <w:tcW w:w="1709" w:type="dxa"/>
          </w:tcPr>
          <w:p w14:paraId="2A252A13" w14:textId="77777777" w:rsidR="00824C73" w:rsidRDefault="00824C73" w:rsidP="004B532B"/>
        </w:tc>
        <w:tc>
          <w:tcPr>
            <w:tcW w:w="2158" w:type="dxa"/>
          </w:tcPr>
          <w:p w14:paraId="6ECBE30E" w14:textId="77777777" w:rsidR="00824C73" w:rsidRDefault="00824C73" w:rsidP="004B532B"/>
        </w:tc>
        <w:tc>
          <w:tcPr>
            <w:tcW w:w="2158" w:type="dxa"/>
          </w:tcPr>
          <w:p w14:paraId="1ED28D38" w14:textId="77777777" w:rsidR="00824C73" w:rsidRDefault="00824C73" w:rsidP="004B532B"/>
        </w:tc>
      </w:tr>
      <w:tr w:rsidR="00824C73" w14:paraId="7AD168D7" w14:textId="77777777" w:rsidTr="00E55C10">
        <w:tc>
          <w:tcPr>
            <w:tcW w:w="2605" w:type="dxa"/>
          </w:tcPr>
          <w:p w14:paraId="6DA34332" w14:textId="77777777" w:rsidR="00824C73" w:rsidRDefault="00824C73" w:rsidP="004B532B">
            <w:r>
              <w:t>C. Mission Alignment</w:t>
            </w:r>
          </w:p>
        </w:tc>
        <w:tc>
          <w:tcPr>
            <w:tcW w:w="1709" w:type="dxa"/>
          </w:tcPr>
          <w:p w14:paraId="2B55D884" w14:textId="77777777" w:rsidR="00824C73" w:rsidRDefault="00824C73" w:rsidP="004B532B"/>
        </w:tc>
        <w:tc>
          <w:tcPr>
            <w:tcW w:w="2158" w:type="dxa"/>
          </w:tcPr>
          <w:p w14:paraId="17600377" w14:textId="77777777" w:rsidR="00824C73" w:rsidRDefault="00824C73" w:rsidP="004B532B"/>
        </w:tc>
        <w:tc>
          <w:tcPr>
            <w:tcW w:w="2158" w:type="dxa"/>
          </w:tcPr>
          <w:p w14:paraId="5971B8F5" w14:textId="77777777" w:rsidR="00824C73" w:rsidRDefault="00824C73" w:rsidP="004B532B"/>
        </w:tc>
      </w:tr>
      <w:tr w:rsidR="00824C73" w14:paraId="7BA14560" w14:textId="77777777" w:rsidTr="00E55C10">
        <w:tc>
          <w:tcPr>
            <w:tcW w:w="2605" w:type="dxa"/>
          </w:tcPr>
          <w:p w14:paraId="4EAFF824" w14:textId="77777777" w:rsidR="00824C73" w:rsidRDefault="00824C73" w:rsidP="004B532B">
            <w:r>
              <w:t>D. Partner Support</w:t>
            </w:r>
          </w:p>
        </w:tc>
        <w:tc>
          <w:tcPr>
            <w:tcW w:w="1709" w:type="dxa"/>
          </w:tcPr>
          <w:p w14:paraId="4FCF569E" w14:textId="77777777" w:rsidR="00824C73" w:rsidRDefault="00824C73" w:rsidP="004B532B"/>
        </w:tc>
        <w:tc>
          <w:tcPr>
            <w:tcW w:w="2158" w:type="dxa"/>
          </w:tcPr>
          <w:p w14:paraId="603AC78F" w14:textId="77777777" w:rsidR="00824C73" w:rsidRDefault="00824C73" w:rsidP="004B532B"/>
        </w:tc>
        <w:tc>
          <w:tcPr>
            <w:tcW w:w="2158" w:type="dxa"/>
          </w:tcPr>
          <w:p w14:paraId="4A06A2D3" w14:textId="77777777" w:rsidR="00824C73" w:rsidRDefault="00824C73" w:rsidP="004B532B"/>
        </w:tc>
      </w:tr>
      <w:tr w:rsidR="00824C73" w14:paraId="4D98D945" w14:textId="77777777" w:rsidTr="00E55C10">
        <w:tc>
          <w:tcPr>
            <w:tcW w:w="2605" w:type="dxa"/>
          </w:tcPr>
          <w:p w14:paraId="74EF7413" w14:textId="77777777" w:rsidR="00824C73" w:rsidRDefault="00824C73" w:rsidP="004B532B">
            <w:r>
              <w:t>E. Evidence Base</w:t>
            </w:r>
          </w:p>
        </w:tc>
        <w:tc>
          <w:tcPr>
            <w:tcW w:w="1709" w:type="dxa"/>
          </w:tcPr>
          <w:p w14:paraId="2144F504" w14:textId="77777777" w:rsidR="00824C73" w:rsidRDefault="00824C73" w:rsidP="004B532B"/>
        </w:tc>
        <w:tc>
          <w:tcPr>
            <w:tcW w:w="2158" w:type="dxa"/>
          </w:tcPr>
          <w:p w14:paraId="6D785485" w14:textId="77777777" w:rsidR="00824C73" w:rsidRDefault="00824C73" w:rsidP="004B532B"/>
        </w:tc>
        <w:tc>
          <w:tcPr>
            <w:tcW w:w="2158" w:type="dxa"/>
          </w:tcPr>
          <w:p w14:paraId="3C4F69C1" w14:textId="77777777" w:rsidR="00824C73" w:rsidRDefault="00824C73" w:rsidP="004B532B"/>
        </w:tc>
      </w:tr>
      <w:tr w:rsidR="00824C73" w14:paraId="565164DD" w14:textId="77777777" w:rsidTr="00E55C10">
        <w:tc>
          <w:tcPr>
            <w:tcW w:w="2605" w:type="dxa"/>
          </w:tcPr>
          <w:p w14:paraId="7BD402D4" w14:textId="5C0D5EB8" w:rsidR="00824C73" w:rsidRDefault="00824C73" w:rsidP="004B532B">
            <w:r>
              <w:t>F. Implementer</w:t>
            </w:r>
            <w:r w:rsidR="009F71E4">
              <w:t xml:space="preserve"> Capacity</w:t>
            </w:r>
          </w:p>
        </w:tc>
        <w:tc>
          <w:tcPr>
            <w:tcW w:w="1709" w:type="dxa"/>
          </w:tcPr>
          <w:p w14:paraId="0F7D8C42" w14:textId="77777777" w:rsidR="00824C73" w:rsidRDefault="00824C73" w:rsidP="004B532B"/>
        </w:tc>
        <w:tc>
          <w:tcPr>
            <w:tcW w:w="2158" w:type="dxa"/>
          </w:tcPr>
          <w:p w14:paraId="5E7A8296" w14:textId="77777777" w:rsidR="00824C73" w:rsidRDefault="00824C73" w:rsidP="004B532B"/>
        </w:tc>
        <w:tc>
          <w:tcPr>
            <w:tcW w:w="2158" w:type="dxa"/>
          </w:tcPr>
          <w:p w14:paraId="1CF0A0B1" w14:textId="77777777" w:rsidR="00824C73" w:rsidRDefault="00824C73" w:rsidP="004B532B"/>
        </w:tc>
      </w:tr>
      <w:tr w:rsidR="00824C73" w14:paraId="6BFAE463" w14:textId="77777777" w:rsidTr="00E55C10">
        <w:tc>
          <w:tcPr>
            <w:tcW w:w="2605" w:type="dxa"/>
          </w:tcPr>
          <w:p w14:paraId="0B9765D4" w14:textId="77777777" w:rsidR="00824C73" w:rsidRDefault="00824C73" w:rsidP="004B532B">
            <w:r>
              <w:t>G. Feasibility</w:t>
            </w:r>
          </w:p>
        </w:tc>
        <w:tc>
          <w:tcPr>
            <w:tcW w:w="1709" w:type="dxa"/>
          </w:tcPr>
          <w:p w14:paraId="4A2A2CF0" w14:textId="77777777" w:rsidR="00824C73" w:rsidRDefault="00824C73" w:rsidP="004B532B"/>
        </w:tc>
        <w:tc>
          <w:tcPr>
            <w:tcW w:w="2158" w:type="dxa"/>
          </w:tcPr>
          <w:p w14:paraId="4F0AD27F" w14:textId="77777777" w:rsidR="00824C73" w:rsidRDefault="00824C73" w:rsidP="004B532B"/>
        </w:tc>
        <w:tc>
          <w:tcPr>
            <w:tcW w:w="2158" w:type="dxa"/>
          </w:tcPr>
          <w:p w14:paraId="6D3A2DC6" w14:textId="77777777" w:rsidR="00824C73" w:rsidRDefault="00824C73" w:rsidP="004B532B"/>
        </w:tc>
      </w:tr>
      <w:tr w:rsidR="00824C73" w14:paraId="459E764F" w14:textId="77777777" w:rsidTr="00E55C10">
        <w:tc>
          <w:tcPr>
            <w:tcW w:w="2605" w:type="dxa"/>
          </w:tcPr>
          <w:p w14:paraId="131893B1" w14:textId="77777777" w:rsidR="00824C73" w:rsidRDefault="00824C73" w:rsidP="004B532B">
            <w:r>
              <w:t>H. Reach &amp; Benefit</w:t>
            </w:r>
          </w:p>
        </w:tc>
        <w:tc>
          <w:tcPr>
            <w:tcW w:w="1709" w:type="dxa"/>
          </w:tcPr>
          <w:p w14:paraId="30E6AC2B" w14:textId="77777777" w:rsidR="00824C73" w:rsidRDefault="00824C73" w:rsidP="004B532B"/>
        </w:tc>
        <w:tc>
          <w:tcPr>
            <w:tcW w:w="2158" w:type="dxa"/>
          </w:tcPr>
          <w:p w14:paraId="1C67B04F" w14:textId="77777777" w:rsidR="00824C73" w:rsidRDefault="00824C73" w:rsidP="004B532B"/>
        </w:tc>
        <w:tc>
          <w:tcPr>
            <w:tcW w:w="2158" w:type="dxa"/>
          </w:tcPr>
          <w:p w14:paraId="50E39380" w14:textId="77777777" w:rsidR="00824C73" w:rsidRDefault="00824C73" w:rsidP="004B532B"/>
        </w:tc>
      </w:tr>
      <w:tr w:rsidR="00824C73" w14:paraId="18A20EA1" w14:textId="77777777" w:rsidTr="00E55C10">
        <w:tc>
          <w:tcPr>
            <w:tcW w:w="2605" w:type="dxa"/>
          </w:tcPr>
          <w:p w14:paraId="6B2D823F" w14:textId="77777777" w:rsidR="00824C73" w:rsidRDefault="00824C73" w:rsidP="004B532B">
            <w:r>
              <w:t>I. Projected Impact</w:t>
            </w:r>
          </w:p>
        </w:tc>
        <w:tc>
          <w:tcPr>
            <w:tcW w:w="1709" w:type="dxa"/>
          </w:tcPr>
          <w:p w14:paraId="4BEAAB04" w14:textId="77777777" w:rsidR="00824C73" w:rsidRDefault="00824C73" w:rsidP="004B532B"/>
        </w:tc>
        <w:tc>
          <w:tcPr>
            <w:tcW w:w="2158" w:type="dxa"/>
          </w:tcPr>
          <w:p w14:paraId="04AF834F" w14:textId="77777777" w:rsidR="00824C73" w:rsidRDefault="00824C73" w:rsidP="004B532B"/>
        </w:tc>
        <w:tc>
          <w:tcPr>
            <w:tcW w:w="2158" w:type="dxa"/>
          </w:tcPr>
          <w:p w14:paraId="5C4D32C8" w14:textId="77777777" w:rsidR="00824C73" w:rsidRDefault="00824C73" w:rsidP="004B532B"/>
        </w:tc>
      </w:tr>
    </w:tbl>
    <w:p w14:paraId="33E69F94" w14:textId="29F73EFF" w:rsidR="005621F9" w:rsidRDefault="005621F9" w:rsidP="004B532B"/>
    <w:p w14:paraId="53F3D1B6" w14:textId="77777777" w:rsidR="00CF1707" w:rsidRDefault="00CF1707" w:rsidP="006434D5">
      <w:bookmarkStart w:id="245" w:name="_TOOL_G._FINAL"/>
      <w:bookmarkEnd w:id="245"/>
    </w:p>
    <w:p w14:paraId="494E76D6" w14:textId="77777777" w:rsidR="00CF1707" w:rsidRDefault="00CF1707">
      <w:pPr>
        <w:rPr>
          <w:rFonts w:eastAsiaTheme="majorEastAsia" w:cstheme="majorBidi"/>
          <w:b/>
          <w:bCs/>
          <w:color w:val="067C9B"/>
          <w:spacing w:val="20"/>
          <w:sz w:val="28"/>
          <w:szCs w:val="28"/>
        </w:rPr>
      </w:pPr>
      <w:r>
        <w:br w:type="page"/>
      </w:r>
    </w:p>
    <w:p w14:paraId="65FB8444" w14:textId="51B09B58" w:rsidR="00321EA8" w:rsidRDefault="008753CE" w:rsidP="008753CE">
      <w:pPr>
        <w:pStyle w:val="Heading2"/>
      </w:pPr>
      <w:bookmarkStart w:id="246" w:name="_Tool_G._Final_1"/>
      <w:bookmarkStart w:id="247" w:name="_Toc200371232"/>
      <w:bookmarkStart w:id="248" w:name="_Toc200452480"/>
      <w:bookmarkEnd w:id="246"/>
      <w:r>
        <w:lastRenderedPageBreak/>
        <w:t>Tool G. Final Priorities and Rationale Worksheet</w:t>
      </w:r>
      <w:bookmarkEnd w:id="247"/>
      <w:bookmarkEnd w:id="248"/>
    </w:p>
    <w:p w14:paraId="7D0E1ADD" w14:textId="75A95215" w:rsidR="00321EA8" w:rsidRDefault="00321EA8" w:rsidP="004B532B">
      <w:r>
        <w:t xml:space="preserve">Use this worksheet to document the </w:t>
      </w:r>
      <w:r w:rsidR="00AD1E7C">
        <w:t>goal area</w:t>
      </w:r>
      <w:r>
        <w:t>s selected through the SAM process, including the rationale for each decision. This can serve as the foundation for strategic plan documentation and future progress tracking.</w:t>
      </w:r>
    </w:p>
    <w:tbl>
      <w:tblPr>
        <w:tblStyle w:val="TableGrid"/>
        <w:tblW w:w="5000" w:type="pct"/>
        <w:tblBorders>
          <w:top w:val="single" w:sz="4" w:space="0" w:color="8064A2" w:themeColor="accent4"/>
          <w:left w:val="single" w:sz="4" w:space="0" w:color="8064A2" w:themeColor="accent4"/>
          <w:bottom w:val="single" w:sz="4" w:space="0" w:color="8064A2" w:themeColor="accent4"/>
          <w:right w:val="single" w:sz="4" w:space="0" w:color="8064A2" w:themeColor="accent4"/>
          <w:insideH w:val="single" w:sz="4" w:space="0" w:color="8064A2" w:themeColor="accent4"/>
          <w:insideV w:val="single" w:sz="4" w:space="0" w:color="8064A2" w:themeColor="accent4"/>
        </w:tblBorders>
        <w:tblLook w:val="04A0" w:firstRow="1" w:lastRow="0" w:firstColumn="1" w:lastColumn="0" w:noHBand="0" w:noVBand="1"/>
      </w:tblPr>
      <w:tblGrid>
        <w:gridCol w:w="2151"/>
        <w:gridCol w:w="6479"/>
      </w:tblGrid>
      <w:tr w:rsidR="00E55C10" w14:paraId="1EB77A53" w14:textId="77777777" w:rsidTr="00E55C10">
        <w:tc>
          <w:tcPr>
            <w:tcW w:w="1246" w:type="pct"/>
            <w:shd w:val="clear" w:color="auto" w:fill="8064A2" w:themeFill="accent4"/>
            <w:vAlign w:val="center"/>
          </w:tcPr>
          <w:p w14:paraId="21297B49" w14:textId="5E2968E0" w:rsidR="00E55C10" w:rsidRPr="00CF1707" w:rsidRDefault="00E55C10" w:rsidP="004B532B">
            <w:pPr>
              <w:rPr>
                <w:color w:val="FFFFFF" w:themeColor="background1"/>
              </w:rPr>
            </w:pPr>
            <w:r>
              <w:rPr>
                <w:color w:val="FFFFFF" w:themeColor="background1"/>
              </w:rPr>
              <w:t>Goal Area</w:t>
            </w:r>
            <w:r w:rsidRPr="00CF1707">
              <w:rPr>
                <w:color w:val="FFFFFF" w:themeColor="background1"/>
              </w:rPr>
              <w:t xml:space="preserve"> </w:t>
            </w:r>
          </w:p>
        </w:tc>
        <w:tc>
          <w:tcPr>
            <w:tcW w:w="3754" w:type="pct"/>
            <w:shd w:val="clear" w:color="auto" w:fill="8064A2" w:themeFill="accent4"/>
            <w:vAlign w:val="center"/>
          </w:tcPr>
          <w:p w14:paraId="4F6B61AE" w14:textId="77777777" w:rsidR="00E55C10" w:rsidRPr="00CF1707" w:rsidRDefault="00E55C10" w:rsidP="004B532B">
            <w:pPr>
              <w:rPr>
                <w:color w:val="FFFFFF" w:themeColor="background1"/>
              </w:rPr>
            </w:pPr>
            <w:r w:rsidRPr="00CF1707">
              <w:rPr>
                <w:color w:val="FFFFFF" w:themeColor="background1"/>
              </w:rPr>
              <w:t>Rationale for Selection or Deferral</w:t>
            </w:r>
          </w:p>
        </w:tc>
      </w:tr>
      <w:tr w:rsidR="00E55C10" w14:paraId="2DE4E2F4" w14:textId="77777777" w:rsidTr="00E55C10">
        <w:tc>
          <w:tcPr>
            <w:tcW w:w="1246" w:type="pct"/>
          </w:tcPr>
          <w:p w14:paraId="7FDC8E33" w14:textId="77777777" w:rsidR="00E55C10" w:rsidRDefault="00E55C10" w:rsidP="004B532B"/>
        </w:tc>
        <w:tc>
          <w:tcPr>
            <w:tcW w:w="3754" w:type="pct"/>
          </w:tcPr>
          <w:p w14:paraId="4B4848BE" w14:textId="77777777" w:rsidR="00E55C10" w:rsidRDefault="00E55C10" w:rsidP="004B532B"/>
        </w:tc>
      </w:tr>
      <w:tr w:rsidR="00E55C10" w14:paraId="2A0971D0" w14:textId="77777777" w:rsidTr="00E55C10">
        <w:tc>
          <w:tcPr>
            <w:tcW w:w="1246" w:type="pct"/>
          </w:tcPr>
          <w:p w14:paraId="40E370C6" w14:textId="77777777" w:rsidR="00E55C10" w:rsidRDefault="00E55C10" w:rsidP="004B532B"/>
        </w:tc>
        <w:tc>
          <w:tcPr>
            <w:tcW w:w="3754" w:type="pct"/>
          </w:tcPr>
          <w:p w14:paraId="706A365E" w14:textId="77777777" w:rsidR="00E55C10" w:rsidRDefault="00E55C10" w:rsidP="004B532B"/>
        </w:tc>
      </w:tr>
      <w:tr w:rsidR="00E55C10" w14:paraId="11042AC0" w14:textId="77777777" w:rsidTr="00E55C10">
        <w:tc>
          <w:tcPr>
            <w:tcW w:w="1246" w:type="pct"/>
          </w:tcPr>
          <w:p w14:paraId="4760066A" w14:textId="77777777" w:rsidR="00E55C10" w:rsidRDefault="00E55C10" w:rsidP="004B532B"/>
        </w:tc>
        <w:tc>
          <w:tcPr>
            <w:tcW w:w="3754" w:type="pct"/>
          </w:tcPr>
          <w:p w14:paraId="49E2DFC8" w14:textId="77777777" w:rsidR="00E55C10" w:rsidRDefault="00E55C10" w:rsidP="004B532B"/>
        </w:tc>
      </w:tr>
      <w:tr w:rsidR="00E55C10" w14:paraId="3041ACE8" w14:textId="77777777" w:rsidTr="00E55C10">
        <w:tc>
          <w:tcPr>
            <w:tcW w:w="1246" w:type="pct"/>
          </w:tcPr>
          <w:p w14:paraId="67E8D154" w14:textId="77777777" w:rsidR="00E55C10" w:rsidRDefault="00E55C10" w:rsidP="004B532B"/>
        </w:tc>
        <w:tc>
          <w:tcPr>
            <w:tcW w:w="3754" w:type="pct"/>
          </w:tcPr>
          <w:p w14:paraId="69B36B97" w14:textId="77777777" w:rsidR="00E55C10" w:rsidRDefault="00E55C10" w:rsidP="004B532B"/>
        </w:tc>
      </w:tr>
      <w:tr w:rsidR="00E55C10" w14:paraId="4D32D03E" w14:textId="77777777" w:rsidTr="00E55C10">
        <w:tc>
          <w:tcPr>
            <w:tcW w:w="1246" w:type="pct"/>
          </w:tcPr>
          <w:p w14:paraId="6292FB19" w14:textId="77777777" w:rsidR="00E55C10" w:rsidRDefault="00E55C10" w:rsidP="004B532B"/>
        </w:tc>
        <w:tc>
          <w:tcPr>
            <w:tcW w:w="3754" w:type="pct"/>
          </w:tcPr>
          <w:p w14:paraId="3BB7DE7A" w14:textId="77777777" w:rsidR="00E55C10" w:rsidRDefault="00E55C10" w:rsidP="004B532B"/>
        </w:tc>
      </w:tr>
      <w:tr w:rsidR="00E55C10" w14:paraId="4794D111" w14:textId="77777777" w:rsidTr="00E55C10">
        <w:tc>
          <w:tcPr>
            <w:tcW w:w="1246" w:type="pct"/>
          </w:tcPr>
          <w:p w14:paraId="316BB470" w14:textId="77777777" w:rsidR="00E55C10" w:rsidRDefault="00E55C10" w:rsidP="004B532B"/>
        </w:tc>
        <w:tc>
          <w:tcPr>
            <w:tcW w:w="3754" w:type="pct"/>
          </w:tcPr>
          <w:p w14:paraId="0BF60555" w14:textId="77777777" w:rsidR="00E55C10" w:rsidRDefault="00E55C10" w:rsidP="004B532B"/>
        </w:tc>
      </w:tr>
      <w:tr w:rsidR="00E55C10" w14:paraId="706E84FC" w14:textId="77777777" w:rsidTr="00E55C10">
        <w:tc>
          <w:tcPr>
            <w:tcW w:w="1246" w:type="pct"/>
          </w:tcPr>
          <w:p w14:paraId="33255DF5" w14:textId="77777777" w:rsidR="00E55C10" w:rsidRDefault="00E55C10" w:rsidP="004B532B"/>
        </w:tc>
        <w:tc>
          <w:tcPr>
            <w:tcW w:w="3754" w:type="pct"/>
          </w:tcPr>
          <w:p w14:paraId="3B923F3E" w14:textId="77777777" w:rsidR="00E55C10" w:rsidRDefault="00E55C10" w:rsidP="004B532B"/>
        </w:tc>
      </w:tr>
      <w:tr w:rsidR="00E55C10" w14:paraId="16E28880" w14:textId="77777777" w:rsidTr="00E55C10">
        <w:tc>
          <w:tcPr>
            <w:tcW w:w="1246" w:type="pct"/>
          </w:tcPr>
          <w:p w14:paraId="5AF0A7DD" w14:textId="77777777" w:rsidR="00E55C10" w:rsidRDefault="00E55C10" w:rsidP="004B532B"/>
        </w:tc>
        <w:tc>
          <w:tcPr>
            <w:tcW w:w="3754" w:type="pct"/>
          </w:tcPr>
          <w:p w14:paraId="5D64ADEA" w14:textId="77777777" w:rsidR="00E55C10" w:rsidRDefault="00E55C10" w:rsidP="004B532B"/>
        </w:tc>
      </w:tr>
    </w:tbl>
    <w:p w14:paraId="073AB1B9" w14:textId="4FB5D891" w:rsidR="005621F9" w:rsidRDefault="005621F9" w:rsidP="004B532B"/>
    <w:p w14:paraId="4F764628" w14:textId="77777777" w:rsidR="00824C73" w:rsidRDefault="00824C73" w:rsidP="004B532B"/>
    <w:sectPr w:rsidR="00824C73" w:rsidSect="002F1BE3">
      <w:headerReference w:type="default" r:id="rId17"/>
      <w:footerReference w:type="default" r:id="rId18"/>
      <w:pgSz w:w="12240" w:h="15840"/>
      <w:pgMar w:top="1440" w:right="1800" w:bottom="1440" w:left="1800" w:header="720" w:footer="720" w:gutter="0"/>
      <w:pgNumType w:start="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5EE71C" w14:textId="77777777" w:rsidR="00CC32ED" w:rsidRDefault="00CC32ED" w:rsidP="004B532B">
      <w:r>
        <w:separator/>
      </w:r>
    </w:p>
  </w:endnote>
  <w:endnote w:type="continuationSeparator" w:id="0">
    <w:p w14:paraId="6C404954" w14:textId="77777777" w:rsidR="00CC32ED" w:rsidRDefault="00CC32ED" w:rsidP="004B53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right"/>
      <w:tblCellMar>
        <w:top w:w="115" w:type="dxa"/>
        <w:left w:w="115" w:type="dxa"/>
        <w:bottom w:w="115" w:type="dxa"/>
        <w:right w:w="115" w:type="dxa"/>
      </w:tblCellMar>
      <w:tblLook w:val="04A0" w:firstRow="1" w:lastRow="0" w:firstColumn="1" w:lastColumn="0" w:noHBand="0" w:noVBand="1"/>
    </w:tblPr>
    <w:tblGrid>
      <w:gridCol w:w="8208"/>
      <w:gridCol w:w="432"/>
    </w:tblGrid>
    <w:tr w:rsidR="008C150E" w14:paraId="76E92273" w14:textId="77777777" w:rsidTr="008C150E">
      <w:trPr>
        <w:jc w:val="right"/>
      </w:trPr>
      <w:tc>
        <w:tcPr>
          <w:tcW w:w="4795" w:type="dxa"/>
          <w:vAlign w:val="center"/>
        </w:tcPr>
        <w:sdt>
          <w:sdtPr>
            <w:rPr>
              <w:caps/>
              <w:color w:val="000000" w:themeColor="text1"/>
            </w:rPr>
            <w:alias w:val="Author"/>
            <w:tag w:val=""/>
            <w:id w:val="1534539408"/>
            <w:placeholder>
              <w:docPart w:val="400495500FCB4CD0816329EB71DA5E79"/>
            </w:placeholder>
            <w:dataBinding w:prefixMappings="xmlns:ns0='http://purl.org/dc/elements/1.1/' xmlns:ns1='http://schemas.openxmlformats.org/package/2006/metadata/core-properties' " w:xpath="/ns1:coreProperties[1]/ns0:creator[1]" w:storeItemID="{6C3C8BC8-F283-45AE-878A-BAB7291924A1}"/>
            <w:text/>
          </w:sdtPr>
          <w:sdtContent>
            <w:p w14:paraId="2E193F3A" w14:textId="01F5EE05" w:rsidR="008C150E" w:rsidRDefault="008C150E">
              <w:pPr>
                <w:pStyle w:val="Header"/>
                <w:jc w:val="right"/>
                <w:rPr>
                  <w:caps/>
                  <w:color w:val="000000" w:themeColor="text1"/>
                </w:rPr>
              </w:pPr>
              <w:r>
                <w:rPr>
                  <w:caps/>
                  <w:color w:val="000000" w:themeColor="text1"/>
                </w:rPr>
                <w:t>partnerships for health, llc</w:t>
              </w:r>
            </w:p>
          </w:sdtContent>
        </w:sdt>
      </w:tc>
      <w:tc>
        <w:tcPr>
          <w:tcW w:w="250" w:type="pct"/>
          <w:shd w:val="clear" w:color="auto" w:fill="96D111"/>
          <w:vAlign w:val="center"/>
        </w:tcPr>
        <w:p w14:paraId="199B53C3" w14:textId="77777777" w:rsidR="008C150E" w:rsidRPr="008C150E" w:rsidRDefault="008C150E">
          <w:pPr>
            <w:pStyle w:val="Footer"/>
            <w:tabs>
              <w:tab w:val="clear" w:pos="4680"/>
              <w:tab w:val="clear" w:pos="9360"/>
            </w:tabs>
            <w:jc w:val="center"/>
            <w:rPr>
              <w:color w:val="060BDC"/>
            </w:rPr>
          </w:pPr>
          <w:r w:rsidRPr="00C80870">
            <w:rPr>
              <w:color w:val="8064A2" w:themeColor="accent4"/>
            </w:rPr>
            <w:fldChar w:fldCharType="begin"/>
          </w:r>
          <w:r w:rsidRPr="00C80870">
            <w:rPr>
              <w:color w:val="8064A2" w:themeColor="accent4"/>
            </w:rPr>
            <w:instrText xml:space="preserve"> PAGE   \* MERGEFORMAT </w:instrText>
          </w:r>
          <w:r w:rsidRPr="00C80870">
            <w:rPr>
              <w:color w:val="8064A2" w:themeColor="accent4"/>
            </w:rPr>
            <w:fldChar w:fldCharType="separate"/>
          </w:r>
          <w:r w:rsidRPr="00C80870">
            <w:rPr>
              <w:noProof/>
              <w:color w:val="8064A2" w:themeColor="accent4"/>
            </w:rPr>
            <w:t>2</w:t>
          </w:r>
          <w:r w:rsidRPr="00C80870">
            <w:rPr>
              <w:noProof/>
              <w:color w:val="8064A2" w:themeColor="accent4"/>
            </w:rPr>
            <w:fldChar w:fldCharType="end"/>
          </w:r>
        </w:p>
      </w:tc>
    </w:tr>
  </w:tbl>
  <w:p w14:paraId="49AA59AD" w14:textId="77777777" w:rsidR="002742CD" w:rsidRDefault="002742CD" w:rsidP="004B53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339D32" w14:textId="77777777" w:rsidR="00CC32ED" w:rsidRDefault="00CC32ED" w:rsidP="004B532B">
      <w:r>
        <w:separator/>
      </w:r>
    </w:p>
  </w:footnote>
  <w:footnote w:type="continuationSeparator" w:id="0">
    <w:p w14:paraId="1D2BB8C6" w14:textId="77777777" w:rsidR="00CC32ED" w:rsidRDefault="00CC32ED" w:rsidP="004B532B">
      <w:r>
        <w:continuationSeparator/>
      </w:r>
    </w:p>
  </w:footnote>
  <w:footnote w:id="1">
    <w:p w14:paraId="732A8D5C" w14:textId="4098236F" w:rsidR="00151B32" w:rsidRDefault="00151B32" w:rsidP="0043517D">
      <w:pPr>
        <w:pStyle w:val="FootnoteText"/>
        <w:rPr>
          <w:noProof/>
        </w:rPr>
      </w:pPr>
      <w:r>
        <w:rPr>
          <w:rStyle w:val="FootnoteReference"/>
        </w:rPr>
        <w:footnoteRef/>
      </w:r>
      <w:r>
        <w:t xml:space="preserve"> </w:t>
      </w:r>
      <w:r>
        <w:fldChar w:fldCharType="begin"/>
      </w:r>
      <w:r>
        <w:instrText xml:space="preserve"> BIBLIOGRAPHY  \l 1033 </w:instrText>
      </w:r>
      <w:r>
        <w:fldChar w:fldCharType="separate"/>
      </w:r>
      <w:r>
        <w:rPr>
          <w:noProof/>
        </w:rPr>
        <w:t xml:space="preserve">Faley, T. (2020). </w:t>
      </w:r>
      <w:r>
        <w:rPr>
          <w:i/>
          <w:iCs/>
          <w:noProof/>
        </w:rPr>
        <w:t>The Innovation Pyramid.</w:t>
      </w:r>
      <w:r>
        <w:rPr>
          <w:noProof/>
        </w:rPr>
        <w:t xml:space="preserve"> Cambridge, MA: Cambridge university Press.</w:t>
      </w:r>
    </w:p>
    <w:p w14:paraId="1ABB6FD1" w14:textId="427E08D8" w:rsidR="00151B32" w:rsidRDefault="00151B32" w:rsidP="00151B32">
      <w:pPr>
        <w:pStyle w:val="FootnoteText"/>
      </w:pPr>
      <w:r>
        <w:fldChar w:fldCharType="end"/>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F31E41" w14:textId="622AC13D" w:rsidR="002742CD" w:rsidRDefault="002742CD" w:rsidP="004B532B">
    <w:pPr>
      <w:pStyle w:val="Header"/>
    </w:pPr>
    <w:r>
      <w:rPr>
        <w:noProof/>
      </w:rPr>
      <mc:AlternateContent>
        <mc:Choice Requires="wps">
          <w:drawing>
            <wp:anchor distT="0" distB="0" distL="118745" distR="118745" simplePos="0" relativeHeight="251659264" behindDoc="1" locked="0" layoutInCell="1" allowOverlap="0" wp14:anchorId="1D443B12" wp14:editId="5983EBA4">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19050" b="27940"/>
              <wp:wrapSquare wrapText="bothSides"/>
              <wp:docPr id="197" name="Rectangle 200"/>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4"/>
                      </a:solidFill>
                      <a:ln>
                        <a:solidFill>
                          <a:schemeClr val="accent4"/>
                        </a:solid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Aptos Display" w:hAnsi="Aptos Display"/>
                              <w:color w:val="CCF474"/>
                              <w:sz w:val="28"/>
                              <w:szCs w:val="28"/>
                            </w:rPr>
                            <w:alias w:val="Title"/>
                            <w:tag w:val=""/>
                            <w:id w:val="1189017394"/>
                            <w:dataBinding w:prefixMappings="xmlns:ns0='http://purl.org/dc/elements/1.1/' xmlns:ns1='http://schemas.openxmlformats.org/package/2006/metadata/core-properties' " w:xpath="/ns1:coreProperties[1]/ns0:title[1]" w:storeItemID="{6C3C8BC8-F283-45AE-878A-BAB7291924A1}"/>
                            <w:text/>
                          </w:sdtPr>
                          <w:sdtContent>
                            <w:p w14:paraId="5BCA16C2" w14:textId="34858283" w:rsidR="002742CD" w:rsidRPr="008753CE" w:rsidRDefault="003248EB" w:rsidP="004B532B">
                              <w:pPr>
                                <w:pStyle w:val="Header"/>
                                <w:jc w:val="center"/>
                                <w:rPr>
                                  <w:rFonts w:ascii="Aptos Display" w:hAnsi="Aptos Display"/>
                                  <w:color w:val="CCF474"/>
                                  <w:sz w:val="28"/>
                                  <w:szCs w:val="28"/>
                                </w:rPr>
                              </w:pPr>
                              <w:r w:rsidRPr="008753CE">
                                <w:rPr>
                                  <w:rFonts w:ascii="Aptos Display" w:hAnsi="Aptos Display"/>
                                  <w:color w:val="CCF474"/>
                                  <w:sz w:val="28"/>
                                  <w:szCs w:val="28"/>
                                </w:rPr>
                                <w:t xml:space="preserve">STRATEGIC ALIGNMENT </w:t>
                              </w:r>
                              <w:r w:rsidR="004020E2" w:rsidRPr="008753CE">
                                <w:rPr>
                                  <w:rFonts w:ascii="Aptos Display" w:hAnsi="Aptos Display"/>
                                  <w:color w:val="CCF474"/>
                                  <w:sz w:val="28"/>
                                  <w:szCs w:val="28"/>
                                </w:rPr>
                                <w:t xml:space="preserve">MATRIX (SAM) </w:t>
                              </w:r>
                              <w:r w:rsidR="00BC05CF" w:rsidRPr="008753CE">
                                <w:rPr>
                                  <w:rFonts w:ascii="Aptos Display" w:hAnsi="Aptos Display"/>
                                  <w:color w:val="CCF474"/>
                                  <w:sz w:val="28"/>
                                  <w:szCs w:val="28"/>
                                </w:rPr>
                                <w:t>WORKSHOP</w:t>
                              </w:r>
                              <w:r w:rsidRPr="008753CE">
                                <w:rPr>
                                  <w:rFonts w:ascii="Aptos Display" w:hAnsi="Aptos Display"/>
                                  <w:color w:val="CCF474"/>
                                  <w:sz w:val="28"/>
                                  <w:szCs w:val="28"/>
                                </w:rPr>
                                <w:t xml:space="preserve"> GUIDE</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1D443B12" id="Rectangle 200" o:spid="_x0000_s1026" style="position:absolute;margin-left:0;margin-top:0;width:468.5pt;height:21.3pt;z-index:-251657216;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" o:allowoverlap="f" fillcolor="#8064a2 [3207]" strokecolor="#8064a2 [3207]" strokeweight="2pt">
              <v:textbox style="mso-fit-shape-to-text:t">
                <w:txbxContent>
                  <w:sdt>
                    <w:sdtPr>
                      <w:rPr>
                        <w:rFonts w:ascii="Aptos Display" w:hAnsi="Aptos Display"/>
                        <w:color w:val="CCF474"/>
                        <w:sz w:val="28"/>
                        <w:szCs w:val="28"/>
                      </w:rPr>
                      <w:alias w:val="Title"/>
                      <w:tag w:val=""/>
                      <w:id w:val="1189017394"/>
                      <w:dataBinding w:prefixMappings="xmlns:ns0='http://purl.org/dc/elements/1.1/' xmlns:ns1='http://schemas.openxmlformats.org/package/2006/metadata/core-properties' " w:xpath="/ns1:coreProperties[1]/ns0:title[1]" w:storeItemID="{6C3C8BC8-F283-45AE-878A-BAB7291924A1}"/>
                      <w:text/>
                    </w:sdtPr>
                    <w:sdtContent>
                      <w:p w14:paraId="5BCA16C2" w14:textId="34858283" w:rsidR="002742CD" w:rsidRPr="008753CE" w:rsidRDefault="003248EB" w:rsidP="004B532B">
                        <w:pPr>
                          <w:pStyle w:val="Header"/>
                          <w:jc w:val="center"/>
                          <w:rPr>
                            <w:rFonts w:ascii="Aptos Display" w:hAnsi="Aptos Display"/>
                            <w:color w:val="CCF474"/>
                            <w:sz w:val="28"/>
                            <w:szCs w:val="28"/>
                          </w:rPr>
                        </w:pPr>
                        <w:r w:rsidRPr="008753CE">
                          <w:rPr>
                            <w:rFonts w:ascii="Aptos Display" w:hAnsi="Aptos Display"/>
                            <w:color w:val="CCF474"/>
                            <w:sz w:val="28"/>
                            <w:szCs w:val="28"/>
                          </w:rPr>
                          <w:t xml:space="preserve">STRATEGIC ALIGNMENT </w:t>
                        </w:r>
                        <w:r w:rsidR="004020E2" w:rsidRPr="008753CE">
                          <w:rPr>
                            <w:rFonts w:ascii="Aptos Display" w:hAnsi="Aptos Display"/>
                            <w:color w:val="CCF474"/>
                            <w:sz w:val="28"/>
                            <w:szCs w:val="28"/>
                          </w:rPr>
                          <w:t xml:space="preserve">MATRIX (SAM) </w:t>
                        </w:r>
                        <w:r w:rsidR="00BC05CF" w:rsidRPr="008753CE">
                          <w:rPr>
                            <w:rFonts w:ascii="Aptos Display" w:hAnsi="Aptos Display"/>
                            <w:color w:val="CCF474"/>
                            <w:sz w:val="28"/>
                            <w:szCs w:val="28"/>
                          </w:rPr>
                          <w:t>WORKSHOP</w:t>
                        </w:r>
                        <w:r w:rsidRPr="008753CE">
                          <w:rPr>
                            <w:rFonts w:ascii="Aptos Display" w:hAnsi="Aptos Display"/>
                            <w:color w:val="CCF474"/>
                            <w:sz w:val="28"/>
                            <w:szCs w:val="28"/>
                          </w:rPr>
                          <w:t xml:space="preserve"> GUIDE</w:t>
                        </w:r>
                      </w:p>
                    </w:sdtContent>
                  </w:sdt>
                </w:txbxContent>
              </v:textbox>
              <w10:wrap type="square" anchorx="margin"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1"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2"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3" w15:restartNumberingAfterBreak="0">
    <w:nsid w:val="FFFFFF83"/>
    <w:multiLevelType w:val="singleLevel"/>
    <w:tmpl w:val="D18C969E"/>
    <w:lvl w:ilvl="0">
      <w:start w:val="1"/>
      <w:numFmt w:val="bullet"/>
      <w:pStyle w:val="ListBullet2"/>
      <w:lvlText w:val=""/>
      <w:lvlJc w:val="left"/>
      <w:pPr>
        <w:tabs>
          <w:tab w:val="num" w:pos="720"/>
        </w:tabs>
        <w:ind w:left="720" w:hanging="360"/>
      </w:pPr>
      <w:rPr>
        <w:rFonts w:ascii="Symbol" w:hAnsi="Symbol" w:hint="default"/>
      </w:rPr>
    </w:lvl>
  </w:abstractNum>
  <w:abstractNum w:abstractNumId="4" w15:restartNumberingAfterBreak="0">
    <w:nsid w:val="FFFFFF88"/>
    <w:multiLevelType w:val="singleLevel"/>
    <w:tmpl w:val="84C2A462"/>
    <w:lvl w:ilvl="0">
      <w:start w:val="1"/>
      <w:numFmt w:val="decimal"/>
      <w:pStyle w:val="ListNumber"/>
      <w:lvlText w:val="%1."/>
      <w:lvlJc w:val="left"/>
      <w:pPr>
        <w:tabs>
          <w:tab w:val="num" w:pos="360"/>
        </w:tabs>
        <w:ind w:left="360" w:hanging="360"/>
      </w:pPr>
    </w:lvl>
  </w:abstractNum>
  <w:abstractNum w:abstractNumId="5" w15:restartNumberingAfterBreak="0">
    <w:nsid w:val="FFFFFF89"/>
    <w:multiLevelType w:val="singleLevel"/>
    <w:tmpl w:val="6EF29226"/>
    <w:lvl w:ilvl="0">
      <w:start w:val="1"/>
      <w:numFmt w:val="bullet"/>
      <w:pStyle w:val="ListBullet"/>
      <w:lvlText w:val=""/>
      <w:lvlJc w:val="left"/>
      <w:pPr>
        <w:tabs>
          <w:tab w:val="num" w:pos="360"/>
        </w:tabs>
        <w:ind w:left="360" w:hanging="360"/>
      </w:pPr>
      <w:rPr>
        <w:rFonts w:ascii="Symbol" w:hAnsi="Symbol" w:hint="default"/>
      </w:rPr>
    </w:lvl>
  </w:abstractNum>
  <w:abstractNum w:abstractNumId="6" w15:restartNumberingAfterBreak="0">
    <w:nsid w:val="02801F5E"/>
    <w:multiLevelType w:val="multilevel"/>
    <w:tmpl w:val="0AA23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4277BB3"/>
    <w:multiLevelType w:val="multilevel"/>
    <w:tmpl w:val="8ED02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6C7391F"/>
    <w:multiLevelType w:val="multilevel"/>
    <w:tmpl w:val="1FC8A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7224583"/>
    <w:multiLevelType w:val="multilevel"/>
    <w:tmpl w:val="EC9CC3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B3408F8"/>
    <w:multiLevelType w:val="multilevel"/>
    <w:tmpl w:val="62E686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F26654E"/>
    <w:multiLevelType w:val="hybridMultilevel"/>
    <w:tmpl w:val="7B10A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2" w15:restartNumberingAfterBreak="0">
    <w:nsid w:val="10BB150F"/>
    <w:multiLevelType w:val="multilevel"/>
    <w:tmpl w:val="3C609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1550B32"/>
    <w:multiLevelType w:val="multilevel"/>
    <w:tmpl w:val="76DC7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2FA3515"/>
    <w:multiLevelType w:val="multilevel"/>
    <w:tmpl w:val="9F644C3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8716E5C"/>
    <w:multiLevelType w:val="multilevel"/>
    <w:tmpl w:val="29B68E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98F49BC"/>
    <w:multiLevelType w:val="multilevel"/>
    <w:tmpl w:val="E0EEC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9B44F0C"/>
    <w:multiLevelType w:val="hybridMultilevel"/>
    <w:tmpl w:val="73FC23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1A723116"/>
    <w:multiLevelType w:val="multilevel"/>
    <w:tmpl w:val="AC280B3E"/>
    <w:lvl w:ilvl="0">
      <w:start w:val="1"/>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9" w15:restartNumberingAfterBreak="0">
    <w:nsid w:val="1BA07F1C"/>
    <w:multiLevelType w:val="multilevel"/>
    <w:tmpl w:val="7316A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C2604FD"/>
    <w:multiLevelType w:val="multilevel"/>
    <w:tmpl w:val="E292AFA4"/>
    <w:lvl w:ilvl="0">
      <w:start w:val="1"/>
      <w:numFmt w:val="decimal"/>
      <w:lvlText w:val="%1."/>
      <w:lvlJc w:val="left"/>
      <w:pPr>
        <w:tabs>
          <w:tab w:val="num" w:pos="360"/>
        </w:tabs>
        <w:ind w:left="360" w:hanging="360"/>
      </w:pPr>
    </w:lvl>
    <w:lvl w:ilvl="1">
      <w:start w:val="1"/>
      <w:numFmt w:val="bullet"/>
      <w:lvlText w:val=""/>
      <w:lvlJc w:val="left"/>
      <w:pPr>
        <w:ind w:left="1080" w:hanging="360"/>
      </w:pPr>
      <w:rPr>
        <w:rFonts w:ascii="Symbol" w:hAnsi="Symbol" w:hint="default"/>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1" w15:restartNumberingAfterBreak="0">
    <w:nsid w:val="1C657D9E"/>
    <w:multiLevelType w:val="multilevel"/>
    <w:tmpl w:val="651A2BE8"/>
    <w:lvl w:ilvl="0">
      <w:start w:val="1"/>
      <w:numFmt w:val="decimal"/>
      <w:lvlText w:val="%1."/>
      <w:lvlJc w:val="left"/>
      <w:pPr>
        <w:tabs>
          <w:tab w:val="num" w:pos="360"/>
        </w:tabs>
        <w:ind w:left="360" w:hanging="360"/>
      </w:pPr>
    </w:lvl>
    <w:lvl w:ilvl="1">
      <w:start w:val="1"/>
      <w:numFmt w:val="bullet"/>
      <w:lvlText w:val=""/>
      <w:lvlJc w:val="left"/>
      <w:pPr>
        <w:ind w:left="1080" w:hanging="360"/>
      </w:pPr>
      <w:rPr>
        <w:rFonts w:ascii="Symbol" w:hAnsi="Symbol" w:hint="default"/>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2" w15:restartNumberingAfterBreak="0">
    <w:nsid w:val="20811F57"/>
    <w:multiLevelType w:val="multilevel"/>
    <w:tmpl w:val="F0A6A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1555F18"/>
    <w:multiLevelType w:val="multilevel"/>
    <w:tmpl w:val="FBB01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23D84735"/>
    <w:multiLevelType w:val="hybridMultilevel"/>
    <w:tmpl w:val="F544E0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28E1746A"/>
    <w:multiLevelType w:val="multilevel"/>
    <w:tmpl w:val="BBB6C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9683EC3"/>
    <w:multiLevelType w:val="multilevel"/>
    <w:tmpl w:val="329CE9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2AFE1A41"/>
    <w:multiLevelType w:val="multilevel"/>
    <w:tmpl w:val="653AF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2BFD48AD"/>
    <w:multiLevelType w:val="multilevel"/>
    <w:tmpl w:val="BB183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2C057102"/>
    <w:multiLevelType w:val="hybridMultilevel"/>
    <w:tmpl w:val="ECB69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D2A544F"/>
    <w:multiLevelType w:val="multilevel"/>
    <w:tmpl w:val="343C6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1473652"/>
    <w:multiLevelType w:val="hybridMultilevel"/>
    <w:tmpl w:val="5EDC95F2"/>
    <w:lvl w:ilvl="0" w:tplc="0C98A4D4">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1C92CFA"/>
    <w:multiLevelType w:val="multilevel"/>
    <w:tmpl w:val="3AA8B7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334E6AC5"/>
    <w:multiLevelType w:val="multilevel"/>
    <w:tmpl w:val="9F644C3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373F1CEC"/>
    <w:multiLevelType w:val="hybridMultilevel"/>
    <w:tmpl w:val="724C53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7556445"/>
    <w:multiLevelType w:val="multilevel"/>
    <w:tmpl w:val="12722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37F90125"/>
    <w:multiLevelType w:val="multilevel"/>
    <w:tmpl w:val="E292AFA4"/>
    <w:lvl w:ilvl="0">
      <w:start w:val="1"/>
      <w:numFmt w:val="decimal"/>
      <w:lvlText w:val="%1."/>
      <w:lvlJc w:val="left"/>
      <w:pPr>
        <w:tabs>
          <w:tab w:val="num" w:pos="360"/>
        </w:tabs>
        <w:ind w:left="360" w:hanging="360"/>
      </w:pPr>
    </w:lvl>
    <w:lvl w:ilvl="1">
      <w:start w:val="1"/>
      <w:numFmt w:val="bullet"/>
      <w:lvlText w:val=""/>
      <w:lvlJc w:val="left"/>
      <w:pPr>
        <w:ind w:left="1080" w:hanging="360"/>
      </w:pPr>
      <w:rPr>
        <w:rFonts w:ascii="Symbol" w:hAnsi="Symbol" w:hint="default"/>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7" w15:restartNumberingAfterBreak="0">
    <w:nsid w:val="3A9E022A"/>
    <w:multiLevelType w:val="multilevel"/>
    <w:tmpl w:val="74A43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3ED95D63"/>
    <w:multiLevelType w:val="multilevel"/>
    <w:tmpl w:val="A8ECFB8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3F573092"/>
    <w:multiLevelType w:val="multilevel"/>
    <w:tmpl w:val="F8B03180"/>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3F8211AC"/>
    <w:multiLevelType w:val="multilevel"/>
    <w:tmpl w:val="6A3055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3F9B5DAB"/>
    <w:multiLevelType w:val="multilevel"/>
    <w:tmpl w:val="7EE8ED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450E5C00"/>
    <w:multiLevelType w:val="hybridMultilevel"/>
    <w:tmpl w:val="69AC558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453A115B"/>
    <w:multiLevelType w:val="hybridMultilevel"/>
    <w:tmpl w:val="0E8EC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6392921"/>
    <w:multiLevelType w:val="multilevel"/>
    <w:tmpl w:val="8E90C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46770FB2"/>
    <w:multiLevelType w:val="multilevel"/>
    <w:tmpl w:val="91DC1E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46E63B72"/>
    <w:multiLevelType w:val="hybridMultilevel"/>
    <w:tmpl w:val="83747496"/>
    <w:lvl w:ilvl="0" w:tplc="A9AA73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A5E392D"/>
    <w:multiLevelType w:val="multilevel"/>
    <w:tmpl w:val="5AF4B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4AA96846"/>
    <w:multiLevelType w:val="multilevel"/>
    <w:tmpl w:val="A8ECFB8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4AC069BF"/>
    <w:multiLevelType w:val="multilevel"/>
    <w:tmpl w:val="0D7471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4B426809"/>
    <w:multiLevelType w:val="multilevel"/>
    <w:tmpl w:val="FB9C3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4B856117"/>
    <w:multiLevelType w:val="hybridMultilevel"/>
    <w:tmpl w:val="D4066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FD44CC8"/>
    <w:multiLevelType w:val="multilevel"/>
    <w:tmpl w:val="AF062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540D4846"/>
    <w:multiLevelType w:val="multilevel"/>
    <w:tmpl w:val="D07239DC"/>
    <w:lvl w:ilvl="0">
      <w:start w:val="1"/>
      <w:numFmt w:val="decimal"/>
      <w:lvlText w:val="%1."/>
      <w:lvlJc w:val="left"/>
      <w:pPr>
        <w:tabs>
          <w:tab w:val="num" w:pos="720"/>
        </w:tabs>
        <w:ind w:left="720" w:hanging="360"/>
      </w:pPr>
      <w:rPr>
        <w:rFonts w:hint="default"/>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54BF5E22"/>
    <w:multiLevelType w:val="multilevel"/>
    <w:tmpl w:val="0AE8E1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56FB299B"/>
    <w:multiLevelType w:val="multilevel"/>
    <w:tmpl w:val="97DEA30E"/>
    <w:lvl w:ilvl="0">
      <w:start w:val="1"/>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56" w15:restartNumberingAfterBreak="0">
    <w:nsid w:val="586B52CF"/>
    <w:multiLevelType w:val="multilevel"/>
    <w:tmpl w:val="1BB8CA2A"/>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5A8144C4"/>
    <w:multiLevelType w:val="hybridMultilevel"/>
    <w:tmpl w:val="BD4C97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8" w15:restartNumberingAfterBreak="0">
    <w:nsid w:val="5E7873A7"/>
    <w:multiLevelType w:val="hybridMultilevel"/>
    <w:tmpl w:val="5CEC5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3632482"/>
    <w:multiLevelType w:val="multilevel"/>
    <w:tmpl w:val="B05ADBD0"/>
    <w:lvl w:ilvl="0">
      <w:start w:val="1"/>
      <w:numFmt w:val="decimal"/>
      <w:lvlText w:val="%1."/>
      <w:lvlJc w:val="left"/>
      <w:pPr>
        <w:tabs>
          <w:tab w:val="num" w:pos="360"/>
        </w:tabs>
        <w:ind w:left="360" w:hanging="360"/>
      </w:pPr>
      <w:rPr>
        <w:rFonts w:hint="default"/>
        <w:b/>
        <w:bCs/>
        <w:sz w:val="24"/>
        <w:szCs w:val="32"/>
      </w:rPr>
    </w:lvl>
    <w:lvl w:ilvl="1">
      <w:start w:val="1"/>
      <w:numFmt w:val="bullet"/>
      <w:lvlText w:val=""/>
      <w:lvlJc w:val="left"/>
      <w:pPr>
        <w:ind w:left="1080" w:hanging="360"/>
      </w:pPr>
      <w:rPr>
        <w:rFonts w:ascii="Symbol" w:hAnsi="Symbol" w:hint="default"/>
        <w:sz w:val="20"/>
      </w:rPr>
    </w:lvl>
    <w:lvl w:ilvl="2" w:tentative="1">
      <w:start w:val="1"/>
      <w:numFmt w:val="decimal"/>
      <w:lvlText w:val="%3."/>
      <w:lvlJc w:val="left"/>
      <w:pPr>
        <w:tabs>
          <w:tab w:val="num" w:pos="1800"/>
        </w:tabs>
        <w:ind w:left="1800" w:hanging="360"/>
      </w:pPr>
      <w:rPr>
        <w:rFonts w:hint="default"/>
        <w:sz w:val="20"/>
      </w:rPr>
    </w:lvl>
    <w:lvl w:ilvl="3" w:tentative="1">
      <w:start w:val="1"/>
      <w:numFmt w:val="decimal"/>
      <w:lvlText w:val="%4."/>
      <w:lvlJc w:val="left"/>
      <w:pPr>
        <w:tabs>
          <w:tab w:val="num" w:pos="2520"/>
        </w:tabs>
        <w:ind w:left="2520" w:hanging="360"/>
      </w:pPr>
      <w:rPr>
        <w:rFonts w:hint="default"/>
        <w:sz w:val="20"/>
      </w:rPr>
    </w:lvl>
    <w:lvl w:ilvl="4" w:tentative="1">
      <w:start w:val="1"/>
      <w:numFmt w:val="decimal"/>
      <w:lvlText w:val="%5."/>
      <w:lvlJc w:val="left"/>
      <w:pPr>
        <w:tabs>
          <w:tab w:val="num" w:pos="3240"/>
        </w:tabs>
        <w:ind w:left="3240" w:hanging="360"/>
      </w:pPr>
      <w:rPr>
        <w:rFonts w:hint="default"/>
        <w:sz w:val="20"/>
      </w:rPr>
    </w:lvl>
    <w:lvl w:ilvl="5" w:tentative="1">
      <w:start w:val="1"/>
      <w:numFmt w:val="decimal"/>
      <w:lvlText w:val="%6."/>
      <w:lvlJc w:val="left"/>
      <w:pPr>
        <w:tabs>
          <w:tab w:val="num" w:pos="3960"/>
        </w:tabs>
        <w:ind w:left="3960" w:hanging="360"/>
      </w:pPr>
      <w:rPr>
        <w:rFonts w:hint="default"/>
        <w:sz w:val="20"/>
      </w:rPr>
    </w:lvl>
    <w:lvl w:ilvl="6" w:tentative="1">
      <w:start w:val="1"/>
      <w:numFmt w:val="decimal"/>
      <w:lvlText w:val="%7."/>
      <w:lvlJc w:val="left"/>
      <w:pPr>
        <w:tabs>
          <w:tab w:val="num" w:pos="4680"/>
        </w:tabs>
        <w:ind w:left="4680" w:hanging="360"/>
      </w:pPr>
      <w:rPr>
        <w:rFonts w:hint="default"/>
        <w:sz w:val="20"/>
      </w:rPr>
    </w:lvl>
    <w:lvl w:ilvl="7" w:tentative="1">
      <w:start w:val="1"/>
      <w:numFmt w:val="decimal"/>
      <w:lvlText w:val="%8."/>
      <w:lvlJc w:val="left"/>
      <w:pPr>
        <w:tabs>
          <w:tab w:val="num" w:pos="5400"/>
        </w:tabs>
        <w:ind w:left="5400" w:hanging="360"/>
      </w:pPr>
      <w:rPr>
        <w:rFonts w:hint="default"/>
        <w:sz w:val="20"/>
      </w:rPr>
    </w:lvl>
    <w:lvl w:ilvl="8" w:tentative="1">
      <w:start w:val="1"/>
      <w:numFmt w:val="decimal"/>
      <w:lvlText w:val="%9."/>
      <w:lvlJc w:val="left"/>
      <w:pPr>
        <w:tabs>
          <w:tab w:val="num" w:pos="6120"/>
        </w:tabs>
        <w:ind w:left="6120" w:hanging="360"/>
      </w:pPr>
      <w:rPr>
        <w:rFonts w:hint="default"/>
        <w:sz w:val="20"/>
      </w:rPr>
    </w:lvl>
  </w:abstractNum>
  <w:abstractNum w:abstractNumId="60" w15:restartNumberingAfterBreak="0">
    <w:nsid w:val="646F514E"/>
    <w:multiLevelType w:val="multilevel"/>
    <w:tmpl w:val="6B28517E"/>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ind w:left="720" w:hanging="360"/>
      </w:pPr>
      <w:rPr>
        <w:rFonts w:ascii="Symbol" w:hAnsi="Symbol" w:hint="default"/>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61" w15:restartNumberingAfterBreak="0">
    <w:nsid w:val="64C227EC"/>
    <w:multiLevelType w:val="hybridMultilevel"/>
    <w:tmpl w:val="A2F666C6"/>
    <w:lvl w:ilvl="0" w:tplc="A9AA73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65232D1B"/>
    <w:multiLevelType w:val="hybridMultilevel"/>
    <w:tmpl w:val="1DACB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3" w15:restartNumberingAfterBreak="0">
    <w:nsid w:val="65C465B1"/>
    <w:multiLevelType w:val="multilevel"/>
    <w:tmpl w:val="653AF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67520F55"/>
    <w:multiLevelType w:val="multilevel"/>
    <w:tmpl w:val="B1883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67AA40DB"/>
    <w:multiLevelType w:val="multilevel"/>
    <w:tmpl w:val="ABFA3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69733312"/>
    <w:multiLevelType w:val="multilevel"/>
    <w:tmpl w:val="5BDC8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6EFA37C6"/>
    <w:multiLevelType w:val="hybridMultilevel"/>
    <w:tmpl w:val="BCEA0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71F335FE"/>
    <w:multiLevelType w:val="multilevel"/>
    <w:tmpl w:val="9F644C3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728C391C"/>
    <w:multiLevelType w:val="multilevel"/>
    <w:tmpl w:val="B44412E0"/>
    <w:lvl w:ilvl="0">
      <w:start w:val="1"/>
      <w:numFmt w:val="decimal"/>
      <w:lvlText w:val="%1."/>
      <w:lvlJc w:val="left"/>
      <w:pPr>
        <w:tabs>
          <w:tab w:val="num" w:pos="360"/>
        </w:tabs>
        <w:ind w:left="360" w:hanging="360"/>
      </w:pPr>
      <w:rPr>
        <w:b/>
        <w:bCs/>
        <w:i w:val="0"/>
        <w:iCs w:val="0"/>
      </w:rPr>
    </w:lvl>
    <w:lvl w:ilvl="1">
      <w:start w:val="1"/>
      <w:numFmt w:val="bullet"/>
      <w:lvlText w:val=""/>
      <w:lvlJc w:val="left"/>
      <w:pPr>
        <w:ind w:left="1080" w:hanging="360"/>
      </w:pPr>
      <w:rPr>
        <w:rFonts w:ascii="Symbol" w:hAnsi="Symbol" w:hint="default"/>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70" w15:restartNumberingAfterBreak="0">
    <w:nsid w:val="74274CA7"/>
    <w:multiLevelType w:val="multilevel"/>
    <w:tmpl w:val="EDE65596"/>
    <w:lvl w:ilvl="0">
      <w:start w:val="1"/>
      <w:numFmt w:val="decimal"/>
      <w:lvlText w:val="%1."/>
      <w:lvlJc w:val="left"/>
      <w:pPr>
        <w:tabs>
          <w:tab w:val="num" w:pos="360"/>
        </w:tabs>
        <w:ind w:left="360" w:hanging="360"/>
      </w:p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71" w15:restartNumberingAfterBreak="0">
    <w:nsid w:val="74AF26B7"/>
    <w:multiLevelType w:val="hybridMultilevel"/>
    <w:tmpl w:val="E90AAD30"/>
    <w:lvl w:ilvl="0" w:tplc="A9AA73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75F468E5"/>
    <w:multiLevelType w:val="multilevel"/>
    <w:tmpl w:val="9F644C3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75F75E9F"/>
    <w:multiLevelType w:val="hybridMultilevel"/>
    <w:tmpl w:val="694E42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4" w15:restartNumberingAfterBreak="0">
    <w:nsid w:val="778616F4"/>
    <w:multiLevelType w:val="multilevel"/>
    <w:tmpl w:val="6D283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77DC7FF0"/>
    <w:multiLevelType w:val="hybridMultilevel"/>
    <w:tmpl w:val="DAB292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79A73CD2"/>
    <w:multiLevelType w:val="hybridMultilevel"/>
    <w:tmpl w:val="F640786C"/>
    <w:lvl w:ilvl="0" w:tplc="A9AA73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7A223D02"/>
    <w:multiLevelType w:val="multilevel"/>
    <w:tmpl w:val="56E63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7C616E33"/>
    <w:multiLevelType w:val="multilevel"/>
    <w:tmpl w:val="F77A888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70676435">
    <w:abstractNumId w:val="5"/>
  </w:num>
  <w:num w:numId="2" w16cid:durableId="901910830">
    <w:abstractNumId w:val="3"/>
  </w:num>
  <w:num w:numId="3" w16cid:durableId="321205356">
    <w:abstractNumId w:val="2"/>
  </w:num>
  <w:num w:numId="4" w16cid:durableId="1888756673">
    <w:abstractNumId w:val="4"/>
  </w:num>
  <w:num w:numId="5" w16cid:durableId="1659920286">
    <w:abstractNumId w:val="1"/>
  </w:num>
  <w:num w:numId="6" w16cid:durableId="147330612">
    <w:abstractNumId w:val="0"/>
  </w:num>
  <w:num w:numId="7" w16cid:durableId="151265109">
    <w:abstractNumId w:val="40"/>
  </w:num>
  <w:num w:numId="8" w16cid:durableId="136537466">
    <w:abstractNumId w:val="59"/>
  </w:num>
  <w:num w:numId="9" w16cid:durableId="43724358">
    <w:abstractNumId w:val="67"/>
  </w:num>
  <w:num w:numId="10" w16cid:durableId="188496360">
    <w:abstractNumId w:val="31"/>
  </w:num>
  <w:num w:numId="11" w16cid:durableId="1061707163">
    <w:abstractNumId w:val="43"/>
  </w:num>
  <w:num w:numId="12" w16cid:durableId="1654605679">
    <w:abstractNumId w:val="34"/>
  </w:num>
  <w:num w:numId="13" w16cid:durableId="1159688363">
    <w:abstractNumId w:val="69"/>
  </w:num>
  <w:num w:numId="14" w16cid:durableId="2140568658">
    <w:abstractNumId w:val="10"/>
  </w:num>
  <w:num w:numId="15" w16cid:durableId="94834205">
    <w:abstractNumId w:val="28"/>
  </w:num>
  <w:num w:numId="16" w16cid:durableId="2088723410">
    <w:abstractNumId w:val="21"/>
  </w:num>
  <w:num w:numId="17" w16cid:durableId="139004634">
    <w:abstractNumId w:val="20"/>
  </w:num>
  <w:num w:numId="18" w16cid:durableId="464085181">
    <w:abstractNumId w:val="36"/>
  </w:num>
  <w:num w:numId="19" w16cid:durableId="323167852">
    <w:abstractNumId w:val="19"/>
  </w:num>
  <w:num w:numId="20" w16cid:durableId="281226462">
    <w:abstractNumId w:val="37"/>
  </w:num>
  <w:num w:numId="21" w16cid:durableId="2075464780">
    <w:abstractNumId w:val="78"/>
  </w:num>
  <w:num w:numId="22" w16cid:durableId="1062948228">
    <w:abstractNumId w:val="77"/>
  </w:num>
  <w:num w:numId="23" w16cid:durableId="718212262">
    <w:abstractNumId w:val="15"/>
  </w:num>
  <w:num w:numId="24" w16cid:durableId="280310466">
    <w:abstractNumId w:val="73"/>
  </w:num>
  <w:num w:numId="25" w16cid:durableId="351494267">
    <w:abstractNumId w:val="17"/>
  </w:num>
  <w:num w:numId="26" w16cid:durableId="1766463236">
    <w:abstractNumId w:val="55"/>
  </w:num>
  <w:num w:numId="27" w16cid:durableId="17120046">
    <w:abstractNumId w:val="54"/>
  </w:num>
  <w:num w:numId="28" w16cid:durableId="1664505742">
    <w:abstractNumId w:val="12"/>
  </w:num>
  <w:num w:numId="29" w16cid:durableId="1152912853">
    <w:abstractNumId w:val="22"/>
  </w:num>
  <w:num w:numId="30" w16cid:durableId="326399323">
    <w:abstractNumId w:val="52"/>
  </w:num>
  <w:num w:numId="31" w16cid:durableId="1767457741">
    <w:abstractNumId w:val="64"/>
  </w:num>
  <w:num w:numId="32" w16cid:durableId="1501771492">
    <w:abstractNumId w:val="49"/>
  </w:num>
  <w:num w:numId="33" w16cid:durableId="970332065">
    <w:abstractNumId w:val="9"/>
  </w:num>
  <w:num w:numId="34" w16cid:durableId="1243175842">
    <w:abstractNumId w:val="41"/>
  </w:num>
  <w:num w:numId="35" w16cid:durableId="2135097997">
    <w:abstractNumId w:val="25"/>
  </w:num>
  <w:num w:numId="36" w16cid:durableId="2104255862">
    <w:abstractNumId w:val="8"/>
  </w:num>
  <w:num w:numId="37" w16cid:durableId="1016544329">
    <w:abstractNumId w:val="68"/>
  </w:num>
  <w:num w:numId="38" w16cid:durableId="556010358">
    <w:abstractNumId w:val="14"/>
  </w:num>
  <w:num w:numId="39" w16cid:durableId="1136483184">
    <w:abstractNumId w:val="18"/>
  </w:num>
  <w:num w:numId="40" w16cid:durableId="1564638853">
    <w:abstractNumId w:val="65"/>
  </w:num>
  <w:num w:numId="41" w16cid:durableId="1566603963">
    <w:abstractNumId w:val="16"/>
  </w:num>
  <w:num w:numId="42" w16cid:durableId="1712996814">
    <w:abstractNumId w:val="33"/>
  </w:num>
  <w:num w:numId="43" w16cid:durableId="806774933">
    <w:abstractNumId w:val="72"/>
  </w:num>
  <w:num w:numId="44" w16cid:durableId="1922834461">
    <w:abstractNumId w:val="70"/>
  </w:num>
  <w:num w:numId="45" w16cid:durableId="1177578941">
    <w:abstractNumId w:val="35"/>
  </w:num>
  <w:num w:numId="46" w16cid:durableId="1090851347">
    <w:abstractNumId w:val="50"/>
  </w:num>
  <w:num w:numId="47" w16cid:durableId="875048869">
    <w:abstractNumId w:val="13"/>
  </w:num>
  <w:num w:numId="48" w16cid:durableId="329140394">
    <w:abstractNumId w:val="45"/>
  </w:num>
  <w:num w:numId="49" w16cid:durableId="240263612">
    <w:abstractNumId w:val="53"/>
  </w:num>
  <w:num w:numId="50" w16cid:durableId="1263956066">
    <w:abstractNumId w:val="32"/>
  </w:num>
  <w:num w:numId="51" w16cid:durableId="385299732">
    <w:abstractNumId w:val="30"/>
  </w:num>
  <w:num w:numId="52" w16cid:durableId="1393886495">
    <w:abstractNumId w:val="74"/>
  </w:num>
  <w:num w:numId="53" w16cid:durableId="678167066">
    <w:abstractNumId w:val="56"/>
  </w:num>
  <w:num w:numId="54" w16cid:durableId="1205561284">
    <w:abstractNumId w:val="47"/>
  </w:num>
  <w:num w:numId="55" w16cid:durableId="51120177">
    <w:abstractNumId w:val="39"/>
  </w:num>
  <w:num w:numId="56" w16cid:durableId="2026973987">
    <w:abstractNumId w:val="38"/>
  </w:num>
  <w:num w:numId="57" w16cid:durableId="297687682">
    <w:abstractNumId w:val="61"/>
  </w:num>
  <w:num w:numId="58" w16cid:durableId="670136007">
    <w:abstractNumId w:val="76"/>
  </w:num>
  <w:num w:numId="59" w16cid:durableId="1465001004">
    <w:abstractNumId w:val="71"/>
  </w:num>
  <w:num w:numId="60" w16cid:durableId="1805151521">
    <w:abstractNumId w:val="46"/>
  </w:num>
  <w:num w:numId="61" w16cid:durableId="141121813">
    <w:abstractNumId w:val="51"/>
  </w:num>
  <w:num w:numId="62" w16cid:durableId="1971209026">
    <w:abstractNumId w:val="11"/>
  </w:num>
  <w:num w:numId="63" w16cid:durableId="1917591888">
    <w:abstractNumId w:val="42"/>
  </w:num>
  <w:num w:numId="64" w16cid:durableId="2055695557">
    <w:abstractNumId w:val="26"/>
  </w:num>
  <w:num w:numId="65" w16cid:durableId="2055032597">
    <w:abstractNumId w:val="66"/>
  </w:num>
  <w:num w:numId="66" w16cid:durableId="1802453235">
    <w:abstractNumId w:val="23"/>
  </w:num>
  <w:num w:numId="67" w16cid:durableId="231309135">
    <w:abstractNumId w:val="44"/>
  </w:num>
  <w:num w:numId="68" w16cid:durableId="1457792303">
    <w:abstractNumId w:val="7"/>
  </w:num>
  <w:num w:numId="69" w16cid:durableId="1676955227">
    <w:abstractNumId w:val="60"/>
  </w:num>
  <w:num w:numId="70" w16cid:durableId="124393591">
    <w:abstractNumId w:val="48"/>
  </w:num>
  <w:num w:numId="71" w16cid:durableId="1760910409">
    <w:abstractNumId w:val="27"/>
  </w:num>
  <w:num w:numId="72" w16cid:durableId="1210074949">
    <w:abstractNumId w:val="4"/>
  </w:num>
  <w:num w:numId="73" w16cid:durableId="78869544">
    <w:abstractNumId w:val="63"/>
  </w:num>
  <w:num w:numId="74" w16cid:durableId="1134562290">
    <w:abstractNumId w:val="62"/>
  </w:num>
  <w:num w:numId="75" w16cid:durableId="1572306350">
    <w:abstractNumId w:val="57"/>
  </w:num>
  <w:num w:numId="76" w16cid:durableId="11491140">
    <w:abstractNumId w:val="24"/>
  </w:num>
  <w:num w:numId="77" w16cid:durableId="2128573251">
    <w:abstractNumId w:val="6"/>
  </w:num>
  <w:num w:numId="78" w16cid:durableId="1828935513">
    <w:abstractNumId w:val="29"/>
  </w:num>
  <w:num w:numId="79" w16cid:durableId="1255821653">
    <w:abstractNumId w:val="75"/>
  </w:num>
  <w:num w:numId="80" w16cid:durableId="1923878004">
    <w:abstractNumId w:val="58"/>
  </w:num>
  <w:num w:numId="81" w16cid:durableId="1614702048">
    <w:abstractNumId w:val="4"/>
  </w:num>
  <w:num w:numId="82" w16cid:durableId="772280800">
    <w:abstractNumId w:val="4"/>
  </w:num>
  <w:num w:numId="83" w16cid:durableId="1223904925">
    <w:abstractNumId w:val="4"/>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00900"/>
    <w:rsid w:val="0000254E"/>
    <w:rsid w:val="0001752E"/>
    <w:rsid w:val="00027D6F"/>
    <w:rsid w:val="000320F1"/>
    <w:rsid w:val="00034616"/>
    <w:rsid w:val="0006063C"/>
    <w:rsid w:val="00074475"/>
    <w:rsid w:val="000A05C6"/>
    <w:rsid w:val="000A2056"/>
    <w:rsid w:val="000E20CE"/>
    <w:rsid w:val="000E5ED4"/>
    <w:rsid w:val="001043F1"/>
    <w:rsid w:val="00107D70"/>
    <w:rsid w:val="00111332"/>
    <w:rsid w:val="001422AF"/>
    <w:rsid w:val="0014750A"/>
    <w:rsid w:val="0015074B"/>
    <w:rsid w:val="00151B32"/>
    <w:rsid w:val="00151E9A"/>
    <w:rsid w:val="00165420"/>
    <w:rsid w:val="00170605"/>
    <w:rsid w:val="00182246"/>
    <w:rsid w:val="00183976"/>
    <w:rsid w:val="00184BFA"/>
    <w:rsid w:val="001B2F40"/>
    <w:rsid w:val="001D19D3"/>
    <w:rsid w:val="001E0193"/>
    <w:rsid w:val="00210C37"/>
    <w:rsid w:val="00236B15"/>
    <w:rsid w:val="00250EA9"/>
    <w:rsid w:val="002631D4"/>
    <w:rsid w:val="002742CD"/>
    <w:rsid w:val="0029639D"/>
    <w:rsid w:val="00297D75"/>
    <w:rsid w:val="002B1822"/>
    <w:rsid w:val="002D0BED"/>
    <w:rsid w:val="002E2C6D"/>
    <w:rsid w:val="002E7F33"/>
    <w:rsid w:val="002F1BE3"/>
    <w:rsid w:val="00304B7D"/>
    <w:rsid w:val="00306A44"/>
    <w:rsid w:val="00321EA8"/>
    <w:rsid w:val="003248EB"/>
    <w:rsid w:val="00326F90"/>
    <w:rsid w:val="003401B5"/>
    <w:rsid w:val="00366D46"/>
    <w:rsid w:val="00371274"/>
    <w:rsid w:val="00383E10"/>
    <w:rsid w:val="00387CDC"/>
    <w:rsid w:val="003B0D4F"/>
    <w:rsid w:val="003B181B"/>
    <w:rsid w:val="003C43B1"/>
    <w:rsid w:val="003D7786"/>
    <w:rsid w:val="003E7D53"/>
    <w:rsid w:val="004020E2"/>
    <w:rsid w:val="004108CF"/>
    <w:rsid w:val="0042416F"/>
    <w:rsid w:val="0043517D"/>
    <w:rsid w:val="00473673"/>
    <w:rsid w:val="00485D11"/>
    <w:rsid w:val="00490EA3"/>
    <w:rsid w:val="00494D8E"/>
    <w:rsid w:val="004950D4"/>
    <w:rsid w:val="004B532B"/>
    <w:rsid w:val="004B5EE9"/>
    <w:rsid w:val="004E353C"/>
    <w:rsid w:val="004F241B"/>
    <w:rsid w:val="005350E8"/>
    <w:rsid w:val="00544FAC"/>
    <w:rsid w:val="00553D20"/>
    <w:rsid w:val="00560EEB"/>
    <w:rsid w:val="005621F9"/>
    <w:rsid w:val="00565DA7"/>
    <w:rsid w:val="0057405B"/>
    <w:rsid w:val="005A19B2"/>
    <w:rsid w:val="005A6115"/>
    <w:rsid w:val="005B3151"/>
    <w:rsid w:val="006434D5"/>
    <w:rsid w:val="00646554"/>
    <w:rsid w:val="00687937"/>
    <w:rsid w:val="006A6498"/>
    <w:rsid w:val="006A65E0"/>
    <w:rsid w:val="006B0D9D"/>
    <w:rsid w:val="006D230D"/>
    <w:rsid w:val="006F1521"/>
    <w:rsid w:val="00704FD9"/>
    <w:rsid w:val="0071208C"/>
    <w:rsid w:val="00733B09"/>
    <w:rsid w:val="0074761E"/>
    <w:rsid w:val="00751B79"/>
    <w:rsid w:val="00753ECC"/>
    <w:rsid w:val="00762218"/>
    <w:rsid w:val="0077212F"/>
    <w:rsid w:val="00772EAA"/>
    <w:rsid w:val="00790438"/>
    <w:rsid w:val="00791365"/>
    <w:rsid w:val="007A18C1"/>
    <w:rsid w:val="00820D7A"/>
    <w:rsid w:val="00824C73"/>
    <w:rsid w:val="00844934"/>
    <w:rsid w:val="00846974"/>
    <w:rsid w:val="00866D87"/>
    <w:rsid w:val="008753CE"/>
    <w:rsid w:val="00881641"/>
    <w:rsid w:val="008B56D1"/>
    <w:rsid w:val="008C150E"/>
    <w:rsid w:val="008F11FF"/>
    <w:rsid w:val="0090717F"/>
    <w:rsid w:val="00942620"/>
    <w:rsid w:val="0094759E"/>
    <w:rsid w:val="009621A8"/>
    <w:rsid w:val="00963559"/>
    <w:rsid w:val="009B3837"/>
    <w:rsid w:val="009D37E7"/>
    <w:rsid w:val="009F71E4"/>
    <w:rsid w:val="00A03C6D"/>
    <w:rsid w:val="00A04675"/>
    <w:rsid w:val="00A14C29"/>
    <w:rsid w:val="00A47088"/>
    <w:rsid w:val="00A57BC3"/>
    <w:rsid w:val="00AA1D8D"/>
    <w:rsid w:val="00AB24A8"/>
    <w:rsid w:val="00AC49C4"/>
    <w:rsid w:val="00AD1E7C"/>
    <w:rsid w:val="00AD2A78"/>
    <w:rsid w:val="00AD567D"/>
    <w:rsid w:val="00AE7830"/>
    <w:rsid w:val="00B31768"/>
    <w:rsid w:val="00B47730"/>
    <w:rsid w:val="00B53AE3"/>
    <w:rsid w:val="00B609DD"/>
    <w:rsid w:val="00B609F0"/>
    <w:rsid w:val="00B704DD"/>
    <w:rsid w:val="00B76699"/>
    <w:rsid w:val="00B77F0C"/>
    <w:rsid w:val="00BB7B86"/>
    <w:rsid w:val="00BC05CF"/>
    <w:rsid w:val="00BD6E57"/>
    <w:rsid w:val="00BD72B0"/>
    <w:rsid w:val="00C03CA0"/>
    <w:rsid w:val="00C06519"/>
    <w:rsid w:val="00C266EA"/>
    <w:rsid w:val="00C72AC0"/>
    <w:rsid w:val="00C80870"/>
    <w:rsid w:val="00C824A4"/>
    <w:rsid w:val="00C846A6"/>
    <w:rsid w:val="00C96E04"/>
    <w:rsid w:val="00CA55E2"/>
    <w:rsid w:val="00CB0664"/>
    <w:rsid w:val="00CB1137"/>
    <w:rsid w:val="00CC32ED"/>
    <w:rsid w:val="00CD3F6F"/>
    <w:rsid w:val="00CE3399"/>
    <w:rsid w:val="00CF1707"/>
    <w:rsid w:val="00D227E5"/>
    <w:rsid w:val="00D51CA1"/>
    <w:rsid w:val="00D56056"/>
    <w:rsid w:val="00D9338E"/>
    <w:rsid w:val="00DB1379"/>
    <w:rsid w:val="00DB6C06"/>
    <w:rsid w:val="00DC594C"/>
    <w:rsid w:val="00DD1D19"/>
    <w:rsid w:val="00DD79DC"/>
    <w:rsid w:val="00DF08CE"/>
    <w:rsid w:val="00E22ED6"/>
    <w:rsid w:val="00E24699"/>
    <w:rsid w:val="00E47F1C"/>
    <w:rsid w:val="00E55C10"/>
    <w:rsid w:val="00E63095"/>
    <w:rsid w:val="00E641FE"/>
    <w:rsid w:val="00E67ED8"/>
    <w:rsid w:val="00E80C83"/>
    <w:rsid w:val="00E84B1D"/>
    <w:rsid w:val="00E9201E"/>
    <w:rsid w:val="00EB0557"/>
    <w:rsid w:val="00EB5801"/>
    <w:rsid w:val="00EC063A"/>
    <w:rsid w:val="00ED7A3B"/>
    <w:rsid w:val="00F05952"/>
    <w:rsid w:val="00F3386A"/>
    <w:rsid w:val="00F85CAE"/>
    <w:rsid w:val="00FC693F"/>
    <w:rsid w:val="00FD7F97"/>
    <w:rsid w:val="00FE7B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7578B2D"/>
  <w14:defaultImageDpi w14:val="300"/>
  <w15:docId w15:val="{55997DE7-9003-4167-A444-6F936F108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532B"/>
    <w:rPr>
      <w:rFonts w:ascii="Aptos" w:hAnsi="Aptos"/>
      <w:sz w:val="24"/>
      <w:szCs w:val="24"/>
    </w:rPr>
  </w:style>
  <w:style w:type="paragraph" w:styleId="Heading1">
    <w:name w:val="heading 1"/>
    <w:basedOn w:val="Normal"/>
    <w:next w:val="Normal"/>
    <w:link w:val="Heading1Char"/>
    <w:uiPriority w:val="9"/>
    <w:qFormat/>
    <w:rsid w:val="008F11FF"/>
    <w:pPr>
      <w:keepNext/>
      <w:keepLines/>
      <w:spacing w:after="0"/>
      <w:outlineLvl w:val="0"/>
    </w:pPr>
    <w:rPr>
      <w:rFonts w:ascii="Aptos Display" w:eastAsiaTheme="majorEastAsia" w:hAnsi="Aptos Display" w:cstheme="majorBidi"/>
      <w:b/>
      <w:bCs/>
      <w:color w:val="8064A2" w:themeColor="accent4"/>
      <w:spacing w:val="20"/>
      <w:sz w:val="28"/>
      <w:szCs w:val="28"/>
    </w:rPr>
  </w:style>
  <w:style w:type="paragraph" w:styleId="Heading2">
    <w:name w:val="heading 2"/>
    <w:basedOn w:val="Normal"/>
    <w:next w:val="Normal"/>
    <w:link w:val="Heading2Char"/>
    <w:uiPriority w:val="9"/>
    <w:unhideWhenUsed/>
    <w:qFormat/>
    <w:rsid w:val="00D56056"/>
    <w:pPr>
      <w:keepNext/>
      <w:keepLines/>
      <w:shd w:val="clear" w:color="auto" w:fill="CCF474"/>
      <w:spacing w:before="120" w:after="120"/>
      <w:outlineLvl w:val="1"/>
    </w:pPr>
    <w:rPr>
      <w:rFonts w:ascii="Aptos Display" w:eastAsiaTheme="majorEastAsia" w:hAnsi="Aptos Display" w:cstheme="majorBidi"/>
      <w:color w:val="5F497A" w:themeColor="accent4" w:themeShade="BF"/>
      <w:spacing w:val="10"/>
      <w:sz w:val="28"/>
      <w:szCs w:val="28"/>
    </w:rPr>
  </w:style>
  <w:style w:type="paragraph" w:styleId="Heading3">
    <w:name w:val="heading 3"/>
    <w:basedOn w:val="Heading2"/>
    <w:next w:val="Normal"/>
    <w:link w:val="Heading3Char"/>
    <w:uiPriority w:val="9"/>
    <w:unhideWhenUsed/>
    <w:qFormat/>
    <w:rsid w:val="00D56056"/>
    <w:pPr>
      <w:shd w:val="clear" w:color="auto" w:fill="auto"/>
      <w:spacing w:after="0"/>
      <w:outlineLvl w:val="2"/>
    </w:pPr>
    <w:rPr>
      <w:i/>
      <w:iCs/>
      <w:sz w:val="24"/>
      <w:szCs w:val="24"/>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8F11FF"/>
    <w:rPr>
      <w:rFonts w:ascii="Aptos Display" w:eastAsiaTheme="majorEastAsia" w:hAnsi="Aptos Display" w:cstheme="majorBidi"/>
      <w:b/>
      <w:bCs/>
      <w:color w:val="8064A2" w:themeColor="accent4"/>
      <w:spacing w:val="20"/>
      <w:sz w:val="28"/>
      <w:szCs w:val="28"/>
    </w:rPr>
  </w:style>
  <w:style w:type="character" w:customStyle="1" w:styleId="Heading2Char">
    <w:name w:val="Heading 2 Char"/>
    <w:basedOn w:val="DefaultParagraphFont"/>
    <w:link w:val="Heading2"/>
    <w:uiPriority w:val="9"/>
    <w:rsid w:val="00D56056"/>
    <w:rPr>
      <w:rFonts w:ascii="Aptos Display" w:eastAsiaTheme="majorEastAsia" w:hAnsi="Aptos Display" w:cstheme="majorBidi"/>
      <w:color w:val="5F497A" w:themeColor="accent4" w:themeShade="BF"/>
      <w:spacing w:val="10"/>
      <w:sz w:val="28"/>
      <w:szCs w:val="28"/>
      <w:shd w:val="clear" w:color="auto" w:fill="CCF474"/>
    </w:rPr>
  </w:style>
  <w:style w:type="character" w:customStyle="1" w:styleId="Heading3Char">
    <w:name w:val="Heading 3 Char"/>
    <w:basedOn w:val="DefaultParagraphFont"/>
    <w:link w:val="Heading3"/>
    <w:uiPriority w:val="9"/>
    <w:rsid w:val="00D56056"/>
    <w:rPr>
      <w:rFonts w:ascii="Aptos Display" w:eastAsiaTheme="majorEastAsia" w:hAnsi="Aptos Display" w:cstheme="majorBidi"/>
      <w:i/>
      <w:iCs/>
      <w:color w:val="5F497A" w:themeColor="accent4" w:themeShade="BF"/>
      <w:spacing w:val="10"/>
      <w:sz w:val="24"/>
      <w:szCs w:val="24"/>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4"/>
      </w:numPr>
      <w:contextualSpacing/>
    </w:pPr>
  </w:style>
  <w:style w:type="paragraph" w:styleId="ListNumber2">
    <w:name w:val="List Number 2"/>
    <w:basedOn w:val="Normal"/>
    <w:uiPriority w:val="99"/>
    <w:unhideWhenUsed/>
    <w:rsid w:val="0029639D"/>
    <w:pPr>
      <w:numPr>
        <w:numId w:val="5"/>
      </w:numPr>
      <w:contextualSpacing/>
    </w:pPr>
  </w:style>
  <w:style w:type="paragraph" w:styleId="ListNumber3">
    <w:name w:val="List Number 3"/>
    <w:basedOn w:val="Normal"/>
    <w:uiPriority w:val="99"/>
    <w:unhideWhenUsed/>
    <w:rsid w:val="0029639D"/>
    <w:pPr>
      <w:numPr>
        <w:numId w:val="6"/>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unhideWhenUsed/>
    <w:qFormat/>
    <w:rsid w:val="00074475"/>
    <w:pPr>
      <w:spacing w:after="0" w:line="240" w:lineRule="auto"/>
    </w:pPr>
    <w:rPr>
      <w:color w:val="5F497A" w:themeColor="accent4" w:themeShade="BF"/>
      <w:sz w:val="22"/>
      <w:szCs w:val="22"/>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paragraph" w:styleId="NormalWeb">
    <w:name w:val="Normal (Web)"/>
    <w:basedOn w:val="Normal"/>
    <w:uiPriority w:val="99"/>
    <w:semiHidden/>
    <w:unhideWhenUsed/>
    <w:rsid w:val="00306A44"/>
    <w:rPr>
      <w:rFonts w:ascii="Times New Roman" w:hAnsi="Times New Roman" w:cs="Times New Roman"/>
    </w:rPr>
  </w:style>
  <w:style w:type="paragraph" w:styleId="Revision">
    <w:name w:val="Revision"/>
    <w:hidden/>
    <w:uiPriority w:val="99"/>
    <w:semiHidden/>
    <w:rsid w:val="002631D4"/>
    <w:pPr>
      <w:spacing w:after="0" w:line="240" w:lineRule="auto"/>
    </w:pPr>
    <w:rPr>
      <w:rFonts w:ascii="Aptos" w:hAnsi="Aptos"/>
    </w:rPr>
  </w:style>
  <w:style w:type="character" w:styleId="CommentReference">
    <w:name w:val="annotation reference"/>
    <w:basedOn w:val="DefaultParagraphFont"/>
    <w:uiPriority w:val="99"/>
    <w:semiHidden/>
    <w:unhideWhenUsed/>
    <w:rsid w:val="002631D4"/>
    <w:rPr>
      <w:sz w:val="16"/>
      <w:szCs w:val="16"/>
    </w:rPr>
  </w:style>
  <w:style w:type="paragraph" w:styleId="CommentText">
    <w:name w:val="annotation text"/>
    <w:basedOn w:val="Normal"/>
    <w:link w:val="CommentTextChar"/>
    <w:uiPriority w:val="99"/>
    <w:unhideWhenUsed/>
    <w:rsid w:val="002631D4"/>
    <w:pPr>
      <w:spacing w:line="240" w:lineRule="auto"/>
    </w:pPr>
    <w:rPr>
      <w:sz w:val="20"/>
      <w:szCs w:val="20"/>
    </w:rPr>
  </w:style>
  <w:style w:type="character" w:customStyle="1" w:styleId="CommentTextChar">
    <w:name w:val="Comment Text Char"/>
    <w:basedOn w:val="DefaultParagraphFont"/>
    <w:link w:val="CommentText"/>
    <w:uiPriority w:val="99"/>
    <w:rsid w:val="002631D4"/>
    <w:rPr>
      <w:rFonts w:ascii="Aptos" w:hAnsi="Aptos"/>
      <w:sz w:val="20"/>
      <w:szCs w:val="20"/>
    </w:rPr>
  </w:style>
  <w:style w:type="paragraph" w:styleId="CommentSubject">
    <w:name w:val="annotation subject"/>
    <w:basedOn w:val="CommentText"/>
    <w:next w:val="CommentText"/>
    <w:link w:val="CommentSubjectChar"/>
    <w:uiPriority w:val="99"/>
    <w:semiHidden/>
    <w:unhideWhenUsed/>
    <w:rsid w:val="002631D4"/>
    <w:rPr>
      <w:b/>
      <w:bCs/>
    </w:rPr>
  </w:style>
  <w:style w:type="character" w:customStyle="1" w:styleId="CommentSubjectChar">
    <w:name w:val="Comment Subject Char"/>
    <w:basedOn w:val="CommentTextChar"/>
    <w:link w:val="CommentSubject"/>
    <w:uiPriority w:val="99"/>
    <w:semiHidden/>
    <w:rsid w:val="002631D4"/>
    <w:rPr>
      <w:rFonts w:ascii="Aptos" w:hAnsi="Aptos"/>
      <w:b/>
      <w:bCs/>
      <w:sz w:val="20"/>
      <w:szCs w:val="20"/>
    </w:rPr>
  </w:style>
  <w:style w:type="character" w:styleId="Hyperlink">
    <w:name w:val="Hyperlink"/>
    <w:basedOn w:val="DefaultParagraphFont"/>
    <w:uiPriority w:val="99"/>
    <w:unhideWhenUsed/>
    <w:rsid w:val="003B181B"/>
    <w:rPr>
      <w:color w:val="0000FF" w:themeColor="hyperlink"/>
      <w:u w:val="single"/>
    </w:rPr>
  </w:style>
  <w:style w:type="character" w:styleId="UnresolvedMention">
    <w:name w:val="Unresolved Mention"/>
    <w:basedOn w:val="DefaultParagraphFont"/>
    <w:uiPriority w:val="99"/>
    <w:semiHidden/>
    <w:unhideWhenUsed/>
    <w:rsid w:val="003B181B"/>
    <w:rPr>
      <w:color w:val="605E5C"/>
      <w:shd w:val="clear" w:color="auto" w:fill="E1DFDD"/>
    </w:rPr>
  </w:style>
  <w:style w:type="paragraph" w:styleId="TOC1">
    <w:name w:val="toc 1"/>
    <w:basedOn w:val="Normal"/>
    <w:next w:val="Normal"/>
    <w:autoRedefine/>
    <w:uiPriority w:val="39"/>
    <w:unhideWhenUsed/>
    <w:rsid w:val="002F1BE3"/>
    <w:pPr>
      <w:spacing w:after="100"/>
    </w:pPr>
  </w:style>
  <w:style w:type="paragraph" w:styleId="TOC2">
    <w:name w:val="toc 2"/>
    <w:basedOn w:val="Normal"/>
    <w:next w:val="Normal"/>
    <w:autoRedefine/>
    <w:uiPriority w:val="39"/>
    <w:unhideWhenUsed/>
    <w:rsid w:val="008753CE"/>
    <w:pPr>
      <w:tabs>
        <w:tab w:val="right" w:leader="dot" w:pos="8630"/>
      </w:tabs>
      <w:spacing w:after="240"/>
      <w:ind w:left="220"/>
    </w:pPr>
  </w:style>
  <w:style w:type="paragraph" w:styleId="TOC3">
    <w:name w:val="toc 3"/>
    <w:basedOn w:val="Normal"/>
    <w:next w:val="Normal"/>
    <w:autoRedefine/>
    <w:uiPriority w:val="39"/>
    <w:unhideWhenUsed/>
    <w:rsid w:val="00C72AC0"/>
    <w:pPr>
      <w:spacing w:after="100"/>
      <w:ind w:left="480"/>
    </w:pPr>
  </w:style>
  <w:style w:type="paragraph" w:styleId="TOC4">
    <w:name w:val="toc 4"/>
    <w:basedOn w:val="Normal"/>
    <w:next w:val="Normal"/>
    <w:autoRedefine/>
    <w:uiPriority w:val="39"/>
    <w:unhideWhenUsed/>
    <w:rsid w:val="006434D5"/>
    <w:pPr>
      <w:spacing w:after="100" w:line="278" w:lineRule="auto"/>
      <w:ind w:left="720"/>
    </w:pPr>
    <w:rPr>
      <w:rFonts w:asciiTheme="minorHAnsi" w:hAnsiTheme="minorHAnsi"/>
      <w:kern w:val="2"/>
      <w14:ligatures w14:val="standardContextual"/>
    </w:rPr>
  </w:style>
  <w:style w:type="paragraph" w:styleId="TOC5">
    <w:name w:val="toc 5"/>
    <w:basedOn w:val="Normal"/>
    <w:next w:val="Normal"/>
    <w:autoRedefine/>
    <w:uiPriority w:val="39"/>
    <w:unhideWhenUsed/>
    <w:rsid w:val="006434D5"/>
    <w:pPr>
      <w:spacing w:after="100" w:line="278" w:lineRule="auto"/>
      <w:ind w:left="960"/>
    </w:pPr>
    <w:rPr>
      <w:rFonts w:asciiTheme="minorHAnsi" w:hAnsiTheme="minorHAnsi"/>
      <w:kern w:val="2"/>
      <w14:ligatures w14:val="standardContextual"/>
    </w:rPr>
  </w:style>
  <w:style w:type="paragraph" w:styleId="TOC6">
    <w:name w:val="toc 6"/>
    <w:basedOn w:val="Normal"/>
    <w:next w:val="Normal"/>
    <w:autoRedefine/>
    <w:uiPriority w:val="39"/>
    <w:unhideWhenUsed/>
    <w:rsid w:val="006434D5"/>
    <w:pPr>
      <w:spacing w:after="100" w:line="278" w:lineRule="auto"/>
      <w:ind w:left="1200"/>
    </w:pPr>
    <w:rPr>
      <w:rFonts w:asciiTheme="minorHAnsi" w:hAnsiTheme="minorHAnsi"/>
      <w:kern w:val="2"/>
      <w14:ligatures w14:val="standardContextual"/>
    </w:rPr>
  </w:style>
  <w:style w:type="paragraph" w:styleId="TOC7">
    <w:name w:val="toc 7"/>
    <w:basedOn w:val="Normal"/>
    <w:next w:val="Normal"/>
    <w:autoRedefine/>
    <w:uiPriority w:val="39"/>
    <w:unhideWhenUsed/>
    <w:rsid w:val="006434D5"/>
    <w:pPr>
      <w:spacing w:after="100" w:line="278" w:lineRule="auto"/>
      <w:ind w:left="1440"/>
    </w:pPr>
    <w:rPr>
      <w:rFonts w:asciiTheme="minorHAnsi" w:hAnsiTheme="minorHAnsi"/>
      <w:kern w:val="2"/>
      <w14:ligatures w14:val="standardContextual"/>
    </w:rPr>
  </w:style>
  <w:style w:type="paragraph" w:styleId="TOC8">
    <w:name w:val="toc 8"/>
    <w:basedOn w:val="Normal"/>
    <w:next w:val="Normal"/>
    <w:autoRedefine/>
    <w:uiPriority w:val="39"/>
    <w:unhideWhenUsed/>
    <w:rsid w:val="006434D5"/>
    <w:pPr>
      <w:spacing w:after="100" w:line="278" w:lineRule="auto"/>
      <w:ind w:left="1680"/>
    </w:pPr>
    <w:rPr>
      <w:rFonts w:asciiTheme="minorHAnsi" w:hAnsiTheme="minorHAnsi"/>
      <w:kern w:val="2"/>
      <w14:ligatures w14:val="standardContextual"/>
    </w:rPr>
  </w:style>
  <w:style w:type="paragraph" w:styleId="TOC9">
    <w:name w:val="toc 9"/>
    <w:basedOn w:val="Normal"/>
    <w:next w:val="Normal"/>
    <w:autoRedefine/>
    <w:uiPriority w:val="39"/>
    <w:unhideWhenUsed/>
    <w:rsid w:val="006434D5"/>
    <w:pPr>
      <w:spacing w:after="100" w:line="278" w:lineRule="auto"/>
      <w:ind w:left="1920"/>
    </w:pPr>
    <w:rPr>
      <w:rFonts w:asciiTheme="minorHAnsi" w:hAnsiTheme="minorHAnsi"/>
      <w:kern w:val="2"/>
      <w14:ligatures w14:val="standardContextual"/>
    </w:rPr>
  </w:style>
  <w:style w:type="paragraph" w:styleId="EndnoteText">
    <w:name w:val="endnote text"/>
    <w:basedOn w:val="Normal"/>
    <w:link w:val="EndnoteTextChar"/>
    <w:uiPriority w:val="99"/>
    <w:semiHidden/>
    <w:unhideWhenUsed/>
    <w:rsid w:val="00151B3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151B32"/>
    <w:rPr>
      <w:rFonts w:ascii="Aptos" w:hAnsi="Aptos"/>
      <w:sz w:val="20"/>
      <w:szCs w:val="20"/>
    </w:rPr>
  </w:style>
  <w:style w:type="character" w:styleId="EndnoteReference">
    <w:name w:val="endnote reference"/>
    <w:basedOn w:val="DefaultParagraphFont"/>
    <w:uiPriority w:val="99"/>
    <w:semiHidden/>
    <w:unhideWhenUsed/>
    <w:rsid w:val="00151B32"/>
    <w:rPr>
      <w:vertAlign w:val="superscript"/>
    </w:rPr>
  </w:style>
  <w:style w:type="paragraph" w:styleId="FootnoteText">
    <w:name w:val="footnote text"/>
    <w:basedOn w:val="Normal"/>
    <w:link w:val="FootnoteTextChar"/>
    <w:uiPriority w:val="99"/>
    <w:unhideWhenUsed/>
    <w:rsid w:val="00151B32"/>
    <w:pPr>
      <w:spacing w:after="0" w:line="240" w:lineRule="auto"/>
    </w:pPr>
    <w:rPr>
      <w:sz w:val="20"/>
      <w:szCs w:val="20"/>
    </w:rPr>
  </w:style>
  <w:style w:type="character" w:customStyle="1" w:styleId="FootnoteTextChar">
    <w:name w:val="Footnote Text Char"/>
    <w:basedOn w:val="DefaultParagraphFont"/>
    <w:link w:val="FootnoteText"/>
    <w:uiPriority w:val="99"/>
    <w:rsid w:val="00151B32"/>
    <w:rPr>
      <w:rFonts w:ascii="Aptos" w:hAnsi="Aptos"/>
      <w:sz w:val="20"/>
      <w:szCs w:val="20"/>
    </w:rPr>
  </w:style>
  <w:style w:type="character" w:styleId="FootnoteReference">
    <w:name w:val="footnote reference"/>
    <w:basedOn w:val="DefaultParagraphFont"/>
    <w:uiPriority w:val="99"/>
    <w:semiHidden/>
    <w:unhideWhenUsed/>
    <w:rsid w:val="00151B32"/>
    <w:rPr>
      <w:vertAlign w:val="superscript"/>
    </w:rPr>
  </w:style>
  <w:style w:type="paragraph" w:styleId="Bibliography">
    <w:name w:val="Bibliography"/>
    <w:basedOn w:val="Normal"/>
    <w:next w:val="Normal"/>
    <w:uiPriority w:val="37"/>
    <w:unhideWhenUsed/>
    <w:rsid w:val="00151B32"/>
  </w:style>
  <w:style w:type="character" w:styleId="FollowedHyperlink">
    <w:name w:val="FollowedHyperlink"/>
    <w:basedOn w:val="DefaultParagraphFont"/>
    <w:uiPriority w:val="99"/>
    <w:semiHidden/>
    <w:unhideWhenUsed/>
    <w:rsid w:val="008753C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258073">
      <w:bodyDiv w:val="1"/>
      <w:marLeft w:val="0"/>
      <w:marRight w:val="0"/>
      <w:marTop w:val="0"/>
      <w:marBottom w:val="0"/>
      <w:divBdr>
        <w:top w:val="none" w:sz="0" w:space="0" w:color="auto"/>
        <w:left w:val="none" w:sz="0" w:space="0" w:color="auto"/>
        <w:bottom w:val="none" w:sz="0" w:space="0" w:color="auto"/>
        <w:right w:val="none" w:sz="0" w:space="0" w:color="auto"/>
      </w:divBdr>
    </w:div>
    <w:div w:id="61410009">
      <w:bodyDiv w:val="1"/>
      <w:marLeft w:val="0"/>
      <w:marRight w:val="0"/>
      <w:marTop w:val="0"/>
      <w:marBottom w:val="0"/>
      <w:divBdr>
        <w:top w:val="none" w:sz="0" w:space="0" w:color="auto"/>
        <w:left w:val="none" w:sz="0" w:space="0" w:color="auto"/>
        <w:bottom w:val="none" w:sz="0" w:space="0" w:color="auto"/>
        <w:right w:val="none" w:sz="0" w:space="0" w:color="auto"/>
      </w:divBdr>
    </w:div>
    <w:div w:id="99879544">
      <w:bodyDiv w:val="1"/>
      <w:marLeft w:val="0"/>
      <w:marRight w:val="0"/>
      <w:marTop w:val="0"/>
      <w:marBottom w:val="0"/>
      <w:divBdr>
        <w:top w:val="none" w:sz="0" w:space="0" w:color="auto"/>
        <w:left w:val="none" w:sz="0" w:space="0" w:color="auto"/>
        <w:bottom w:val="none" w:sz="0" w:space="0" w:color="auto"/>
        <w:right w:val="none" w:sz="0" w:space="0" w:color="auto"/>
      </w:divBdr>
    </w:div>
    <w:div w:id="120194085">
      <w:bodyDiv w:val="1"/>
      <w:marLeft w:val="0"/>
      <w:marRight w:val="0"/>
      <w:marTop w:val="0"/>
      <w:marBottom w:val="0"/>
      <w:divBdr>
        <w:top w:val="none" w:sz="0" w:space="0" w:color="auto"/>
        <w:left w:val="none" w:sz="0" w:space="0" w:color="auto"/>
        <w:bottom w:val="none" w:sz="0" w:space="0" w:color="auto"/>
        <w:right w:val="none" w:sz="0" w:space="0" w:color="auto"/>
      </w:divBdr>
    </w:div>
    <w:div w:id="137771664">
      <w:bodyDiv w:val="1"/>
      <w:marLeft w:val="0"/>
      <w:marRight w:val="0"/>
      <w:marTop w:val="0"/>
      <w:marBottom w:val="0"/>
      <w:divBdr>
        <w:top w:val="none" w:sz="0" w:space="0" w:color="auto"/>
        <w:left w:val="none" w:sz="0" w:space="0" w:color="auto"/>
        <w:bottom w:val="none" w:sz="0" w:space="0" w:color="auto"/>
        <w:right w:val="none" w:sz="0" w:space="0" w:color="auto"/>
      </w:divBdr>
    </w:div>
    <w:div w:id="143277529">
      <w:bodyDiv w:val="1"/>
      <w:marLeft w:val="0"/>
      <w:marRight w:val="0"/>
      <w:marTop w:val="0"/>
      <w:marBottom w:val="0"/>
      <w:divBdr>
        <w:top w:val="none" w:sz="0" w:space="0" w:color="auto"/>
        <w:left w:val="none" w:sz="0" w:space="0" w:color="auto"/>
        <w:bottom w:val="none" w:sz="0" w:space="0" w:color="auto"/>
        <w:right w:val="none" w:sz="0" w:space="0" w:color="auto"/>
      </w:divBdr>
    </w:div>
    <w:div w:id="173423788">
      <w:bodyDiv w:val="1"/>
      <w:marLeft w:val="0"/>
      <w:marRight w:val="0"/>
      <w:marTop w:val="0"/>
      <w:marBottom w:val="0"/>
      <w:divBdr>
        <w:top w:val="none" w:sz="0" w:space="0" w:color="auto"/>
        <w:left w:val="none" w:sz="0" w:space="0" w:color="auto"/>
        <w:bottom w:val="none" w:sz="0" w:space="0" w:color="auto"/>
        <w:right w:val="none" w:sz="0" w:space="0" w:color="auto"/>
      </w:divBdr>
    </w:div>
    <w:div w:id="182015778">
      <w:bodyDiv w:val="1"/>
      <w:marLeft w:val="0"/>
      <w:marRight w:val="0"/>
      <w:marTop w:val="0"/>
      <w:marBottom w:val="0"/>
      <w:divBdr>
        <w:top w:val="none" w:sz="0" w:space="0" w:color="auto"/>
        <w:left w:val="none" w:sz="0" w:space="0" w:color="auto"/>
        <w:bottom w:val="none" w:sz="0" w:space="0" w:color="auto"/>
        <w:right w:val="none" w:sz="0" w:space="0" w:color="auto"/>
      </w:divBdr>
    </w:div>
    <w:div w:id="183784957">
      <w:bodyDiv w:val="1"/>
      <w:marLeft w:val="0"/>
      <w:marRight w:val="0"/>
      <w:marTop w:val="0"/>
      <w:marBottom w:val="0"/>
      <w:divBdr>
        <w:top w:val="none" w:sz="0" w:space="0" w:color="auto"/>
        <w:left w:val="none" w:sz="0" w:space="0" w:color="auto"/>
        <w:bottom w:val="none" w:sz="0" w:space="0" w:color="auto"/>
        <w:right w:val="none" w:sz="0" w:space="0" w:color="auto"/>
      </w:divBdr>
    </w:div>
    <w:div w:id="184222331">
      <w:bodyDiv w:val="1"/>
      <w:marLeft w:val="0"/>
      <w:marRight w:val="0"/>
      <w:marTop w:val="0"/>
      <w:marBottom w:val="0"/>
      <w:divBdr>
        <w:top w:val="none" w:sz="0" w:space="0" w:color="auto"/>
        <w:left w:val="none" w:sz="0" w:space="0" w:color="auto"/>
        <w:bottom w:val="none" w:sz="0" w:space="0" w:color="auto"/>
        <w:right w:val="none" w:sz="0" w:space="0" w:color="auto"/>
      </w:divBdr>
    </w:div>
    <w:div w:id="253130431">
      <w:bodyDiv w:val="1"/>
      <w:marLeft w:val="0"/>
      <w:marRight w:val="0"/>
      <w:marTop w:val="0"/>
      <w:marBottom w:val="0"/>
      <w:divBdr>
        <w:top w:val="none" w:sz="0" w:space="0" w:color="auto"/>
        <w:left w:val="none" w:sz="0" w:space="0" w:color="auto"/>
        <w:bottom w:val="none" w:sz="0" w:space="0" w:color="auto"/>
        <w:right w:val="none" w:sz="0" w:space="0" w:color="auto"/>
      </w:divBdr>
    </w:div>
    <w:div w:id="257446259">
      <w:bodyDiv w:val="1"/>
      <w:marLeft w:val="0"/>
      <w:marRight w:val="0"/>
      <w:marTop w:val="0"/>
      <w:marBottom w:val="0"/>
      <w:divBdr>
        <w:top w:val="none" w:sz="0" w:space="0" w:color="auto"/>
        <w:left w:val="none" w:sz="0" w:space="0" w:color="auto"/>
        <w:bottom w:val="none" w:sz="0" w:space="0" w:color="auto"/>
        <w:right w:val="none" w:sz="0" w:space="0" w:color="auto"/>
      </w:divBdr>
    </w:div>
    <w:div w:id="296954458">
      <w:bodyDiv w:val="1"/>
      <w:marLeft w:val="0"/>
      <w:marRight w:val="0"/>
      <w:marTop w:val="0"/>
      <w:marBottom w:val="0"/>
      <w:divBdr>
        <w:top w:val="none" w:sz="0" w:space="0" w:color="auto"/>
        <w:left w:val="none" w:sz="0" w:space="0" w:color="auto"/>
        <w:bottom w:val="none" w:sz="0" w:space="0" w:color="auto"/>
        <w:right w:val="none" w:sz="0" w:space="0" w:color="auto"/>
      </w:divBdr>
      <w:divsChild>
        <w:div w:id="767041315">
          <w:blockQuote w:val="1"/>
          <w:marLeft w:val="720"/>
          <w:marRight w:val="720"/>
          <w:marTop w:val="100"/>
          <w:marBottom w:val="100"/>
          <w:divBdr>
            <w:top w:val="none" w:sz="0" w:space="0" w:color="auto"/>
            <w:left w:val="none" w:sz="0" w:space="0" w:color="auto"/>
            <w:bottom w:val="none" w:sz="0" w:space="0" w:color="auto"/>
            <w:right w:val="none" w:sz="0" w:space="0" w:color="auto"/>
          </w:divBdr>
        </w:div>
        <w:div w:id="10837957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6400887">
      <w:bodyDiv w:val="1"/>
      <w:marLeft w:val="0"/>
      <w:marRight w:val="0"/>
      <w:marTop w:val="0"/>
      <w:marBottom w:val="0"/>
      <w:divBdr>
        <w:top w:val="none" w:sz="0" w:space="0" w:color="auto"/>
        <w:left w:val="none" w:sz="0" w:space="0" w:color="auto"/>
        <w:bottom w:val="none" w:sz="0" w:space="0" w:color="auto"/>
        <w:right w:val="none" w:sz="0" w:space="0" w:color="auto"/>
      </w:divBdr>
    </w:div>
    <w:div w:id="312611686">
      <w:bodyDiv w:val="1"/>
      <w:marLeft w:val="0"/>
      <w:marRight w:val="0"/>
      <w:marTop w:val="0"/>
      <w:marBottom w:val="0"/>
      <w:divBdr>
        <w:top w:val="none" w:sz="0" w:space="0" w:color="auto"/>
        <w:left w:val="none" w:sz="0" w:space="0" w:color="auto"/>
        <w:bottom w:val="none" w:sz="0" w:space="0" w:color="auto"/>
        <w:right w:val="none" w:sz="0" w:space="0" w:color="auto"/>
      </w:divBdr>
    </w:div>
    <w:div w:id="315108577">
      <w:bodyDiv w:val="1"/>
      <w:marLeft w:val="0"/>
      <w:marRight w:val="0"/>
      <w:marTop w:val="0"/>
      <w:marBottom w:val="0"/>
      <w:divBdr>
        <w:top w:val="none" w:sz="0" w:space="0" w:color="auto"/>
        <w:left w:val="none" w:sz="0" w:space="0" w:color="auto"/>
        <w:bottom w:val="none" w:sz="0" w:space="0" w:color="auto"/>
        <w:right w:val="none" w:sz="0" w:space="0" w:color="auto"/>
      </w:divBdr>
    </w:div>
    <w:div w:id="323439699">
      <w:bodyDiv w:val="1"/>
      <w:marLeft w:val="0"/>
      <w:marRight w:val="0"/>
      <w:marTop w:val="0"/>
      <w:marBottom w:val="0"/>
      <w:divBdr>
        <w:top w:val="none" w:sz="0" w:space="0" w:color="auto"/>
        <w:left w:val="none" w:sz="0" w:space="0" w:color="auto"/>
        <w:bottom w:val="none" w:sz="0" w:space="0" w:color="auto"/>
        <w:right w:val="none" w:sz="0" w:space="0" w:color="auto"/>
      </w:divBdr>
    </w:div>
    <w:div w:id="352272572">
      <w:bodyDiv w:val="1"/>
      <w:marLeft w:val="0"/>
      <w:marRight w:val="0"/>
      <w:marTop w:val="0"/>
      <w:marBottom w:val="0"/>
      <w:divBdr>
        <w:top w:val="none" w:sz="0" w:space="0" w:color="auto"/>
        <w:left w:val="none" w:sz="0" w:space="0" w:color="auto"/>
        <w:bottom w:val="none" w:sz="0" w:space="0" w:color="auto"/>
        <w:right w:val="none" w:sz="0" w:space="0" w:color="auto"/>
      </w:divBdr>
    </w:div>
    <w:div w:id="424889050">
      <w:bodyDiv w:val="1"/>
      <w:marLeft w:val="0"/>
      <w:marRight w:val="0"/>
      <w:marTop w:val="0"/>
      <w:marBottom w:val="0"/>
      <w:divBdr>
        <w:top w:val="none" w:sz="0" w:space="0" w:color="auto"/>
        <w:left w:val="none" w:sz="0" w:space="0" w:color="auto"/>
        <w:bottom w:val="none" w:sz="0" w:space="0" w:color="auto"/>
        <w:right w:val="none" w:sz="0" w:space="0" w:color="auto"/>
      </w:divBdr>
    </w:div>
    <w:div w:id="428741631">
      <w:bodyDiv w:val="1"/>
      <w:marLeft w:val="0"/>
      <w:marRight w:val="0"/>
      <w:marTop w:val="0"/>
      <w:marBottom w:val="0"/>
      <w:divBdr>
        <w:top w:val="none" w:sz="0" w:space="0" w:color="auto"/>
        <w:left w:val="none" w:sz="0" w:space="0" w:color="auto"/>
        <w:bottom w:val="none" w:sz="0" w:space="0" w:color="auto"/>
        <w:right w:val="none" w:sz="0" w:space="0" w:color="auto"/>
      </w:divBdr>
    </w:div>
    <w:div w:id="469127141">
      <w:bodyDiv w:val="1"/>
      <w:marLeft w:val="0"/>
      <w:marRight w:val="0"/>
      <w:marTop w:val="0"/>
      <w:marBottom w:val="0"/>
      <w:divBdr>
        <w:top w:val="none" w:sz="0" w:space="0" w:color="auto"/>
        <w:left w:val="none" w:sz="0" w:space="0" w:color="auto"/>
        <w:bottom w:val="none" w:sz="0" w:space="0" w:color="auto"/>
        <w:right w:val="none" w:sz="0" w:space="0" w:color="auto"/>
      </w:divBdr>
    </w:div>
    <w:div w:id="492644817">
      <w:bodyDiv w:val="1"/>
      <w:marLeft w:val="0"/>
      <w:marRight w:val="0"/>
      <w:marTop w:val="0"/>
      <w:marBottom w:val="0"/>
      <w:divBdr>
        <w:top w:val="none" w:sz="0" w:space="0" w:color="auto"/>
        <w:left w:val="none" w:sz="0" w:space="0" w:color="auto"/>
        <w:bottom w:val="none" w:sz="0" w:space="0" w:color="auto"/>
        <w:right w:val="none" w:sz="0" w:space="0" w:color="auto"/>
      </w:divBdr>
    </w:div>
    <w:div w:id="503204266">
      <w:bodyDiv w:val="1"/>
      <w:marLeft w:val="0"/>
      <w:marRight w:val="0"/>
      <w:marTop w:val="0"/>
      <w:marBottom w:val="0"/>
      <w:divBdr>
        <w:top w:val="none" w:sz="0" w:space="0" w:color="auto"/>
        <w:left w:val="none" w:sz="0" w:space="0" w:color="auto"/>
        <w:bottom w:val="none" w:sz="0" w:space="0" w:color="auto"/>
        <w:right w:val="none" w:sz="0" w:space="0" w:color="auto"/>
      </w:divBdr>
    </w:div>
    <w:div w:id="518811419">
      <w:bodyDiv w:val="1"/>
      <w:marLeft w:val="0"/>
      <w:marRight w:val="0"/>
      <w:marTop w:val="0"/>
      <w:marBottom w:val="0"/>
      <w:divBdr>
        <w:top w:val="none" w:sz="0" w:space="0" w:color="auto"/>
        <w:left w:val="none" w:sz="0" w:space="0" w:color="auto"/>
        <w:bottom w:val="none" w:sz="0" w:space="0" w:color="auto"/>
        <w:right w:val="none" w:sz="0" w:space="0" w:color="auto"/>
      </w:divBdr>
    </w:div>
    <w:div w:id="526677236">
      <w:bodyDiv w:val="1"/>
      <w:marLeft w:val="0"/>
      <w:marRight w:val="0"/>
      <w:marTop w:val="0"/>
      <w:marBottom w:val="0"/>
      <w:divBdr>
        <w:top w:val="none" w:sz="0" w:space="0" w:color="auto"/>
        <w:left w:val="none" w:sz="0" w:space="0" w:color="auto"/>
        <w:bottom w:val="none" w:sz="0" w:space="0" w:color="auto"/>
        <w:right w:val="none" w:sz="0" w:space="0" w:color="auto"/>
      </w:divBdr>
    </w:div>
    <w:div w:id="564536599">
      <w:bodyDiv w:val="1"/>
      <w:marLeft w:val="0"/>
      <w:marRight w:val="0"/>
      <w:marTop w:val="0"/>
      <w:marBottom w:val="0"/>
      <w:divBdr>
        <w:top w:val="none" w:sz="0" w:space="0" w:color="auto"/>
        <w:left w:val="none" w:sz="0" w:space="0" w:color="auto"/>
        <w:bottom w:val="none" w:sz="0" w:space="0" w:color="auto"/>
        <w:right w:val="none" w:sz="0" w:space="0" w:color="auto"/>
      </w:divBdr>
    </w:div>
    <w:div w:id="603346305">
      <w:bodyDiv w:val="1"/>
      <w:marLeft w:val="0"/>
      <w:marRight w:val="0"/>
      <w:marTop w:val="0"/>
      <w:marBottom w:val="0"/>
      <w:divBdr>
        <w:top w:val="none" w:sz="0" w:space="0" w:color="auto"/>
        <w:left w:val="none" w:sz="0" w:space="0" w:color="auto"/>
        <w:bottom w:val="none" w:sz="0" w:space="0" w:color="auto"/>
        <w:right w:val="none" w:sz="0" w:space="0" w:color="auto"/>
      </w:divBdr>
    </w:div>
    <w:div w:id="635330205">
      <w:bodyDiv w:val="1"/>
      <w:marLeft w:val="0"/>
      <w:marRight w:val="0"/>
      <w:marTop w:val="0"/>
      <w:marBottom w:val="0"/>
      <w:divBdr>
        <w:top w:val="none" w:sz="0" w:space="0" w:color="auto"/>
        <w:left w:val="none" w:sz="0" w:space="0" w:color="auto"/>
        <w:bottom w:val="none" w:sz="0" w:space="0" w:color="auto"/>
        <w:right w:val="none" w:sz="0" w:space="0" w:color="auto"/>
      </w:divBdr>
    </w:div>
    <w:div w:id="652804614">
      <w:bodyDiv w:val="1"/>
      <w:marLeft w:val="0"/>
      <w:marRight w:val="0"/>
      <w:marTop w:val="0"/>
      <w:marBottom w:val="0"/>
      <w:divBdr>
        <w:top w:val="none" w:sz="0" w:space="0" w:color="auto"/>
        <w:left w:val="none" w:sz="0" w:space="0" w:color="auto"/>
        <w:bottom w:val="none" w:sz="0" w:space="0" w:color="auto"/>
        <w:right w:val="none" w:sz="0" w:space="0" w:color="auto"/>
      </w:divBdr>
    </w:div>
    <w:div w:id="657540043">
      <w:bodyDiv w:val="1"/>
      <w:marLeft w:val="0"/>
      <w:marRight w:val="0"/>
      <w:marTop w:val="0"/>
      <w:marBottom w:val="0"/>
      <w:divBdr>
        <w:top w:val="none" w:sz="0" w:space="0" w:color="auto"/>
        <w:left w:val="none" w:sz="0" w:space="0" w:color="auto"/>
        <w:bottom w:val="none" w:sz="0" w:space="0" w:color="auto"/>
        <w:right w:val="none" w:sz="0" w:space="0" w:color="auto"/>
      </w:divBdr>
    </w:div>
    <w:div w:id="670911930">
      <w:bodyDiv w:val="1"/>
      <w:marLeft w:val="0"/>
      <w:marRight w:val="0"/>
      <w:marTop w:val="0"/>
      <w:marBottom w:val="0"/>
      <w:divBdr>
        <w:top w:val="none" w:sz="0" w:space="0" w:color="auto"/>
        <w:left w:val="none" w:sz="0" w:space="0" w:color="auto"/>
        <w:bottom w:val="none" w:sz="0" w:space="0" w:color="auto"/>
        <w:right w:val="none" w:sz="0" w:space="0" w:color="auto"/>
      </w:divBdr>
    </w:div>
    <w:div w:id="722405456">
      <w:bodyDiv w:val="1"/>
      <w:marLeft w:val="0"/>
      <w:marRight w:val="0"/>
      <w:marTop w:val="0"/>
      <w:marBottom w:val="0"/>
      <w:divBdr>
        <w:top w:val="none" w:sz="0" w:space="0" w:color="auto"/>
        <w:left w:val="none" w:sz="0" w:space="0" w:color="auto"/>
        <w:bottom w:val="none" w:sz="0" w:space="0" w:color="auto"/>
        <w:right w:val="none" w:sz="0" w:space="0" w:color="auto"/>
      </w:divBdr>
    </w:div>
    <w:div w:id="726345844">
      <w:bodyDiv w:val="1"/>
      <w:marLeft w:val="0"/>
      <w:marRight w:val="0"/>
      <w:marTop w:val="0"/>
      <w:marBottom w:val="0"/>
      <w:divBdr>
        <w:top w:val="none" w:sz="0" w:space="0" w:color="auto"/>
        <w:left w:val="none" w:sz="0" w:space="0" w:color="auto"/>
        <w:bottom w:val="none" w:sz="0" w:space="0" w:color="auto"/>
        <w:right w:val="none" w:sz="0" w:space="0" w:color="auto"/>
      </w:divBdr>
      <w:divsChild>
        <w:div w:id="642851620">
          <w:blockQuote w:val="1"/>
          <w:marLeft w:val="720"/>
          <w:marRight w:val="720"/>
          <w:marTop w:val="100"/>
          <w:marBottom w:val="100"/>
          <w:divBdr>
            <w:top w:val="none" w:sz="0" w:space="0" w:color="auto"/>
            <w:left w:val="none" w:sz="0" w:space="0" w:color="auto"/>
            <w:bottom w:val="none" w:sz="0" w:space="0" w:color="auto"/>
            <w:right w:val="none" w:sz="0" w:space="0" w:color="auto"/>
          </w:divBdr>
        </w:div>
        <w:div w:id="12486111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28529256">
      <w:bodyDiv w:val="1"/>
      <w:marLeft w:val="0"/>
      <w:marRight w:val="0"/>
      <w:marTop w:val="0"/>
      <w:marBottom w:val="0"/>
      <w:divBdr>
        <w:top w:val="none" w:sz="0" w:space="0" w:color="auto"/>
        <w:left w:val="none" w:sz="0" w:space="0" w:color="auto"/>
        <w:bottom w:val="none" w:sz="0" w:space="0" w:color="auto"/>
        <w:right w:val="none" w:sz="0" w:space="0" w:color="auto"/>
      </w:divBdr>
    </w:div>
    <w:div w:id="756557294">
      <w:bodyDiv w:val="1"/>
      <w:marLeft w:val="0"/>
      <w:marRight w:val="0"/>
      <w:marTop w:val="0"/>
      <w:marBottom w:val="0"/>
      <w:divBdr>
        <w:top w:val="none" w:sz="0" w:space="0" w:color="auto"/>
        <w:left w:val="none" w:sz="0" w:space="0" w:color="auto"/>
        <w:bottom w:val="none" w:sz="0" w:space="0" w:color="auto"/>
        <w:right w:val="none" w:sz="0" w:space="0" w:color="auto"/>
      </w:divBdr>
    </w:div>
    <w:div w:id="759254789">
      <w:bodyDiv w:val="1"/>
      <w:marLeft w:val="0"/>
      <w:marRight w:val="0"/>
      <w:marTop w:val="0"/>
      <w:marBottom w:val="0"/>
      <w:divBdr>
        <w:top w:val="none" w:sz="0" w:space="0" w:color="auto"/>
        <w:left w:val="none" w:sz="0" w:space="0" w:color="auto"/>
        <w:bottom w:val="none" w:sz="0" w:space="0" w:color="auto"/>
        <w:right w:val="none" w:sz="0" w:space="0" w:color="auto"/>
      </w:divBdr>
    </w:div>
    <w:div w:id="762073743">
      <w:bodyDiv w:val="1"/>
      <w:marLeft w:val="0"/>
      <w:marRight w:val="0"/>
      <w:marTop w:val="0"/>
      <w:marBottom w:val="0"/>
      <w:divBdr>
        <w:top w:val="none" w:sz="0" w:space="0" w:color="auto"/>
        <w:left w:val="none" w:sz="0" w:space="0" w:color="auto"/>
        <w:bottom w:val="none" w:sz="0" w:space="0" w:color="auto"/>
        <w:right w:val="none" w:sz="0" w:space="0" w:color="auto"/>
      </w:divBdr>
    </w:div>
    <w:div w:id="766270598">
      <w:bodyDiv w:val="1"/>
      <w:marLeft w:val="0"/>
      <w:marRight w:val="0"/>
      <w:marTop w:val="0"/>
      <w:marBottom w:val="0"/>
      <w:divBdr>
        <w:top w:val="none" w:sz="0" w:space="0" w:color="auto"/>
        <w:left w:val="none" w:sz="0" w:space="0" w:color="auto"/>
        <w:bottom w:val="none" w:sz="0" w:space="0" w:color="auto"/>
        <w:right w:val="none" w:sz="0" w:space="0" w:color="auto"/>
      </w:divBdr>
    </w:div>
    <w:div w:id="787093089">
      <w:bodyDiv w:val="1"/>
      <w:marLeft w:val="0"/>
      <w:marRight w:val="0"/>
      <w:marTop w:val="0"/>
      <w:marBottom w:val="0"/>
      <w:divBdr>
        <w:top w:val="none" w:sz="0" w:space="0" w:color="auto"/>
        <w:left w:val="none" w:sz="0" w:space="0" w:color="auto"/>
        <w:bottom w:val="none" w:sz="0" w:space="0" w:color="auto"/>
        <w:right w:val="none" w:sz="0" w:space="0" w:color="auto"/>
      </w:divBdr>
    </w:div>
    <w:div w:id="853035005">
      <w:bodyDiv w:val="1"/>
      <w:marLeft w:val="0"/>
      <w:marRight w:val="0"/>
      <w:marTop w:val="0"/>
      <w:marBottom w:val="0"/>
      <w:divBdr>
        <w:top w:val="none" w:sz="0" w:space="0" w:color="auto"/>
        <w:left w:val="none" w:sz="0" w:space="0" w:color="auto"/>
        <w:bottom w:val="none" w:sz="0" w:space="0" w:color="auto"/>
        <w:right w:val="none" w:sz="0" w:space="0" w:color="auto"/>
      </w:divBdr>
    </w:div>
    <w:div w:id="925579738">
      <w:bodyDiv w:val="1"/>
      <w:marLeft w:val="0"/>
      <w:marRight w:val="0"/>
      <w:marTop w:val="0"/>
      <w:marBottom w:val="0"/>
      <w:divBdr>
        <w:top w:val="none" w:sz="0" w:space="0" w:color="auto"/>
        <w:left w:val="none" w:sz="0" w:space="0" w:color="auto"/>
        <w:bottom w:val="none" w:sz="0" w:space="0" w:color="auto"/>
        <w:right w:val="none" w:sz="0" w:space="0" w:color="auto"/>
      </w:divBdr>
      <w:divsChild>
        <w:div w:id="1394894109">
          <w:marLeft w:val="0"/>
          <w:marRight w:val="0"/>
          <w:marTop w:val="0"/>
          <w:marBottom w:val="0"/>
          <w:divBdr>
            <w:top w:val="none" w:sz="0" w:space="0" w:color="auto"/>
            <w:left w:val="none" w:sz="0" w:space="0" w:color="auto"/>
            <w:bottom w:val="none" w:sz="0" w:space="0" w:color="auto"/>
            <w:right w:val="none" w:sz="0" w:space="0" w:color="auto"/>
          </w:divBdr>
          <w:divsChild>
            <w:div w:id="188097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594241">
      <w:bodyDiv w:val="1"/>
      <w:marLeft w:val="0"/>
      <w:marRight w:val="0"/>
      <w:marTop w:val="0"/>
      <w:marBottom w:val="0"/>
      <w:divBdr>
        <w:top w:val="none" w:sz="0" w:space="0" w:color="auto"/>
        <w:left w:val="none" w:sz="0" w:space="0" w:color="auto"/>
        <w:bottom w:val="none" w:sz="0" w:space="0" w:color="auto"/>
        <w:right w:val="none" w:sz="0" w:space="0" w:color="auto"/>
      </w:divBdr>
    </w:div>
    <w:div w:id="936059399">
      <w:bodyDiv w:val="1"/>
      <w:marLeft w:val="0"/>
      <w:marRight w:val="0"/>
      <w:marTop w:val="0"/>
      <w:marBottom w:val="0"/>
      <w:divBdr>
        <w:top w:val="none" w:sz="0" w:space="0" w:color="auto"/>
        <w:left w:val="none" w:sz="0" w:space="0" w:color="auto"/>
        <w:bottom w:val="none" w:sz="0" w:space="0" w:color="auto"/>
        <w:right w:val="none" w:sz="0" w:space="0" w:color="auto"/>
      </w:divBdr>
    </w:div>
    <w:div w:id="954409699">
      <w:bodyDiv w:val="1"/>
      <w:marLeft w:val="0"/>
      <w:marRight w:val="0"/>
      <w:marTop w:val="0"/>
      <w:marBottom w:val="0"/>
      <w:divBdr>
        <w:top w:val="none" w:sz="0" w:space="0" w:color="auto"/>
        <w:left w:val="none" w:sz="0" w:space="0" w:color="auto"/>
        <w:bottom w:val="none" w:sz="0" w:space="0" w:color="auto"/>
        <w:right w:val="none" w:sz="0" w:space="0" w:color="auto"/>
      </w:divBdr>
    </w:div>
    <w:div w:id="957027364">
      <w:bodyDiv w:val="1"/>
      <w:marLeft w:val="0"/>
      <w:marRight w:val="0"/>
      <w:marTop w:val="0"/>
      <w:marBottom w:val="0"/>
      <w:divBdr>
        <w:top w:val="none" w:sz="0" w:space="0" w:color="auto"/>
        <w:left w:val="none" w:sz="0" w:space="0" w:color="auto"/>
        <w:bottom w:val="none" w:sz="0" w:space="0" w:color="auto"/>
        <w:right w:val="none" w:sz="0" w:space="0" w:color="auto"/>
      </w:divBdr>
    </w:div>
    <w:div w:id="974678847">
      <w:bodyDiv w:val="1"/>
      <w:marLeft w:val="0"/>
      <w:marRight w:val="0"/>
      <w:marTop w:val="0"/>
      <w:marBottom w:val="0"/>
      <w:divBdr>
        <w:top w:val="none" w:sz="0" w:space="0" w:color="auto"/>
        <w:left w:val="none" w:sz="0" w:space="0" w:color="auto"/>
        <w:bottom w:val="none" w:sz="0" w:space="0" w:color="auto"/>
        <w:right w:val="none" w:sz="0" w:space="0" w:color="auto"/>
      </w:divBdr>
    </w:div>
    <w:div w:id="977997443">
      <w:bodyDiv w:val="1"/>
      <w:marLeft w:val="0"/>
      <w:marRight w:val="0"/>
      <w:marTop w:val="0"/>
      <w:marBottom w:val="0"/>
      <w:divBdr>
        <w:top w:val="none" w:sz="0" w:space="0" w:color="auto"/>
        <w:left w:val="none" w:sz="0" w:space="0" w:color="auto"/>
        <w:bottom w:val="none" w:sz="0" w:space="0" w:color="auto"/>
        <w:right w:val="none" w:sz="0" w:space="0" w:color="auto"/>
      </w:divBdr>
    </w:div>
    <w:div w:id="1022048667">
      <w:bodyDiv w:val="1"/>
      <w:marLeft w:val="0"/>
      <w:marRight w:val="0"/>
      <w:marTop w:val="0"/>
      <w:marBottom w:val="0"/>
      <w:divBdr>
        <w:top w:val="none" w:sz="0" w:space="0" w:color="auto"/>
        <w:left w:val="none" w:sz="0" w:space="0" w:color="auto"/>
        <w:bottom w:val="none" w:sz="0" w:space="0" w:color="auto"/>
        <w:right w:val="none" w:sz="0" w:space="0" w:color="auto"/>
      </w:divBdr>
    </w:div>
    <w:div w:id="1049038500">
      <w:bodyDiv w:val="1"/>
      <w:marLeft w:val="0"/>
      <w:marRight w:val="0"/>
      <w:marTop w:val="0"/>
      <w:marBottom w:val="0"/>
      <w:divBdr>
        <w:top w:val="none" w:sz="0" w:space="0" w:color="auto"/>
        <w:left w:val="none" w:sz="0" w:space="0" w:color="auto"/>
        <w:bottom w:val="none" w:sz="0" w:space="0" w:color="auto"/>
        <w:right w:val="none" w:sz="0" w:space="0" w:color="auto"/>
      </w:divBdr>
    </w:div>
    <w:div w:id="1072847716">
      <w:bodyDiv w:val="1"/>
      <w:marLeft w:val="0"/>
      <w:marRight w:val="0"/>
      <w:marTop w:val="0"/>
      <w:marBottom w:val="0"/>
      <w:divBdr>
        <w:top w:val="none" w:sz="0" w:space="0" w:color="auto"/>
        <w:left w:val="none" w:sz="0" w:space="0" w:color="auto"/>
        <w:bottom w:val="none" w:sz="0" w:space="0" w:color="auto"/>
        <w:right w:val="none" w:sz="0" w:space="0" w:color="auto"/>
      </w:divBdr>
    </w:div>
    <w:div w:id="1108819703">
      <w:bodyDiv w:val="1"/>
      <w:marLeft w:val="0"/>
      <w:marRight w:val="0"/>
      <w:marTop w:val="0"/>
      <w:marBottom w:val="0"/>
      <w:divBdr>
        <w:top w:val="none" w:sz="0" w:space="0" w:color="auto"/>
        <w:left w:val="none" w:sz="0" w:space="0" w:color="auto"/>
        <w:bottom w:val="none" w:sz="0" w:space="0" w:color="auto"/>
        <w:right w:val="none" w:sz="0" w:space="0" w:color="auto"/>
      </w:divBdr>
    </w:div>
    <w:div w:id="1110777974">
      <w:bodyDiv w:val="1"/>
      <w:marLeft w:val="0"/>
      <w:marRight w:val="0"/>
      <w:marTop w:val="0"/>
      <w:marBottom w:val="0"/>
      <w:divBdr>
        <w:top w:val="none" w:sz="0" w:space="0" w:color="auto"/>
        <w:left w:val="none" w:sz="0" w:space="0" w:color="auto"/>
        <w:bottom w:val="none" w:sz="0" w:space="0" w:color="auto"/>
        <w:right w:val="none" w:sz="0" w:space="0" w:color="auto"/>
      </w:divBdr>
    </w:div>
    <w:div w:id="1186363025">
      <w:bodyDiv w:val="1"/>
      <w:marLeft w:val="0"/>
      <w:marRight w:val="0"/>
      <w:marTop w:val="0"/>
      <w:marBottom w:val="0"/>
      <w:divBdr>
        <w:top w:val="none" w:sz="0" w:space="0" w:color="auto"/>
        <w:left w:val="none" w:sz="0" w:space="0" w:color="auto"/>
        <w:bottom w:val="none" w:sz="0" w:space="0" w:color="auto"/>
        <w:right w:val="none" w:sz="0" w:space="0" w:color="auto"/>
      </w:divBdr>
    </w:div>
    <w:div w:id="1188593352">
      <w:bodyDiv w:val="1"/>
      <w:marLeft w:val="0"/>
      <w:marRight w:val="0"/>
      <w:marTop w:val="0"/>
      <w:marBottom w:val="0"/>
      <w:divBdr>
        <w:top w:val="none" w:sz="0" w:space="0" w:color="auto"/>
        <w:left w:val="none" w:sz="0" w:space="0" w:color="auto"/>
        <w:bottom w:val="none" w:sz="0" w:space="0" w:color="auto"/>
        <w:right w:val="none" w:sz="0" w:space="0" w:color="auto"/>
      </w:divBdr>
    </w:div>
    <w:div w:id="1190795651">
      <w:bodyDiv w:val="1"/>
      <w:marLeft w:val="0"/>
      <w:marRight w:val="0"/>
      <w:marTop w:val="0"/>
      <w:marBottom w:val="0"/>
      <w:divBdr>
        <w:top w:val="none" w:sz="0" w:space="0" w:color="auto"/>
        <w:left w:val="none" w:sz="0" w:space="0" w:color="auto"/>
        <w:bottom w:val="none" w:sz="0" w:space="0" w:color="auto"/>
        <w:right w:val="none" w:sz="0" w:space="0" w:color="auto"/>
      </w:divBdr>
    </w:div>
    <w:div w:id="1196771326">
      <w:bodyDiv w:val="1"/>
      <w:marLeft w:val="0"/>
      <w:marRight w:val="0"/>
      <w:marTop w:val="0"/>
      <w:marBottom w:val="0"/>
      <w:divBdr>
        <w:top w:val="none" w:sz="0" w:space="0" w:color="auto"/>
        <w:left w:val="none" w:sz="0" w:space="0" w:color="auto"/>
        <w:bottom w:val="none" w:sz="0" w:space="0" w:color="auto"/>
        <w:right w:val="none" w:sz="0" w:space="0" w:color="auto"/>
      </w:divBdr>
    </w:div>
    <w:div w:id="1207453054">
      <w:bodyDiv w:val="1"/>
      <w:marLeft w:val="0"/>
      <w:marRight w:val="0"/>
      <w:marTop w:val="0"/>
      <w:marBottom w:val="0"/>
      <w:divBdr>
        <w:top w:val="none" w:sz="0" w:space="0" w:color="auto"/>
        <w:left w:val="none" w:sz="0" w:space="0" w:color="auto"/>
        <w:bottom w:val="none" w:sz="0" w:space="0" w:color="auto"/>
        <w:right w:val="none" w:sz="0" w:space="0" w:color="auto"/>
      </w:divBdr>
    </w:div>
    <w:div w:id="1243098897">
      <w:bodyDiv w:val="1"/>
      <w:marLeft w:val="0"/>
      <w:marRight w:val="0"/>
      <w:marTop w:val="0"/>
      <w:marBottom w:val="0"/>
      <w:divBdr>
        <w:top w:val="none" w:sz="0" w:space="0" w:color="auto"/>
        <w:left w:val="none" w:sz="0" w:space="0" w:color="auto"/>
        <w:bottom w:val="none" w:sz="0" w:space="0" w:color="auto"/>
        <w:right w:val="none" w:sz="0" w:space="0" w:color="auto"/>
      </w:divBdr>
    </w:div>
    <w:div w:id="1277372010">
      <w:bodyDiv w:val="1"/>
      <w:marLeft w:val="0"/>
      <w:marRight w:val="0"/>
      <w:marTop w:val="0"/>
      <w:marBottom w:val="0"/>
      <w:divBdr>
        <w:top w:val="none" w:sz="0" w:space="0" w:color="auto"/>
        <w:left w:val="none" w:sz="0" w:space="0" w:color="auto"/>
        <w:bottom w:val="none" w:sz="0" w:space="0" w:color="auto"/>
        <w:right w:val="none" w:sz="0" w:space="0" w:color="auto"/>
      </w:divBdr>
    </w:div>
    <w:div w:id="1283608988">
      <w:bodyDiv w:val="1"/>
      <w:marLeft w:val="0"/>
      <w:marRight w:val="0"/>
      <w:marTop w:val="0"/>
      <w:marBottom w:val="0"/>
      <w:divBdr>
        <w:top w:val="none" w:sz="0" w:space="0" w:color="auto"/>
        <w:left w:val="none" w:sz="0" w:space="0" w:color="auto"/>
        <w:bottom w:val="none" w:sz="0" w:space="0" w:color="auto"/>
        <w:right w:val="none" w:sz="0" w:space="0" w:color="auto"/>
      </w:divBdr>
    </w:div>
    <w:div w:id="1312560997">
      <w:bodyDiv w:val="1"/>
      <w:marLeft w:val="0"/>
      <w:marRight w:val="0"/>
      <w:marTop w:val="0"/>
      <w:marBottom w:val="0"/>
      <w:divBdr>
        <w:top w:val="none" w:sz="0" w:space="0" w:color="auto"/>
        <w:left w:val="none" w:sz="0" w:space="0" w:color="auto"/>
        <w:bottom w:val="none" w:sz="0" w:space="0" w:color="auto"/>
        <w:right w:val="none" w:sz="0" w:space="0" w:color="auto"/>
      </w:divBdr>
    </w:div>
    <w:div w:id="1339043560">
      <w:bodyDiv w:val="1"/>
      <w:marLeft w:val="0"/>
      <w:marRight w:val="0"/>
      <w:marTop w:val="0"/>
      <w:marBottom w:val="0"/>
      <w:divBdr>
        <w:top w:val="none" w:sz="0" w:space="0" w:color="auto"/>
        <w:left w:val="none" w:sz="0" w:space="0" w:color="auto"/>
        <w:bottom w:val="none" w:sz="0" w:space="0" w:color="auto"/>
        <w:right w:val="none" w:sz="0" w:space="0" w:color="auto"/>
      </w:divBdr>
    </w:div>
    <w:div w:id="1342665442">
      <w:bodyDiv w:val="1"/>
      <w:marLeft w:val="0"/>
      <w:marRight w:val="0"/>
      <w:marTop w:val="0"/>
      <w:marBottom w:val="0"/>
      <w:divBdr>
        <w:top w:val="none" w:sz="0" w:space="0" w:color="auto"/>
        <w:left w:val="none" w:sz="0" w:space="0" w:color="auto"/>
        <w:bottom w:val="none" w:sz="0" w:space="0" w:color="auto"/>
        <w:right w:val="none" w:sz="0" w:space="0" w:color="auto"/>
      </w:divBdr>
    </w:div>
    <w:div w:id="1364474030">
      <w:bodyDiv w:val="1"/>
      <w:marLeft w:val="0"/>
      <w:marRight w:val="0"/>
      <w:marTop w:val="0"/>
      <w:marBottom w:val="0"/>
      <w:divBdr>
        <w:top w:val="none" w:sz="0" w:space="0" w:color="auto"/>
        <w:left w:val="none" w:sz="0" w:space="0" w:color="auto"/>
        <w:bottom w:val="none" w:sz="0" w:space="0" w:color="auto"/>
        <w:right w:val="none" w:sz="0" w:space="0" w:color="auto"/>
      </w:divBdr>
    </w:div>
    <w:div w:id="1418598371">
      <w:bodyDiv w:val="1"/>
      <w:marLeft w:val="0"/>
      <w:marRight w:val="0"/>
      <w:marTop w:val="0"/>
      <w:marBottom w:val="0"/>
      <w:divBdr>
        <w:top w:val="none" w:sz="0" w:space="0" w:color="auto"/>
        <w:left w:val="none" w:sz="0" w:space="0" w:color="auto"/>
        <w:bottom w:val="none" w:sz="0" w:space="0" w:color="auto"/>
        <w:right w:val="none" w:sz="0" w:space="0" w:color="auto"/>
      </w:divBdr>
    </w:div>
    <w:div w:id="1433357418">
      <w:bodyDiv w:val="1"/>
      <w:marLeft w:val="0"/>
      <w:marRight w:val="0"/>
      <w:marTop w:val="0"/>
      <w:marBottom w:val="0"/>
      <w:divBdr>
        <w:top w:val="none" w:sz="0" w:space="0" w:color="auto"/>
        <w:left w:val="none" w:sz="0" w:space="0" w:color="auto"/>
        <w:bottom w:val="none" w:sz="0" w:space="0" w:color="auto"/>
        <w:right w:val="none" w:sz="0" w:space="0" w:color="auto"/>
      </w:divBdr>
    </w:div>
    <w:div w:id="1441531883">
      <w:bodyDiv w:val="1"/>
      <w:marLeft w:val="0"/>
      <w:marRight w:val="0"/>
      <w:marTop w:val="0"/>
      <w:marBottom w:val="0"/>
      <w:divBdr>
        <w:top w:val="none" w:sz="0" w:space="0" w:color="auto"/>
        <w:left w:val="none" w:sz="0" w:space="0" w:color="auto"/>
        <w:bottom w:val="none" w:sz="0" w:space="0" w:color="auto"/>
        <w:right w:val="none" w:sz="0" w:space="0" w:color="auto"/>
      </w:divBdr>
    </w:div>
    <w:div w:id="1442922196">
      <w:bodyDiv w:val="1"/>
      <w:marLeft w:val="0"/>
      <w:marRight w:val="0"/>
      <w:marTop w:val="0"/>
      <w:marBottom w:val="0"/>
      <w:divBdr>
        <w:top w:val="none" w:sz="0" w:space="0" w:color="auto"/>
        <w:left w:val="none" w:sz="0" w:space="0" w:color="auto"/>
        <w:bottom w:val="none" w:sz="0" w:space="0" w:color="auto"/>
        <w:right w:val="none" w:sz="0" w:space="0" w:color="auto"/>
      </w:divBdr>
    </w:div>
    <w:div w:id="1456101899">
      <w:bodyDiv w:val="1"/>
      <w:marLeft w:val="0"/>
      <w:marRight w:val="0"/>
      <w:marTop w:val="0"/>
      <w:marBottom w:val="0"/>
      <w:divBdr>
        <w:top w:val="none" w:sz="0" w:space="0" w:color="auto"/>
        <w:left w:val="none" w:sz="0" w:space="0" w:color="auto"/>
        <w:bottom w:val="none" w:sz="0" w:space="0" w:color="auto"/>
        <w:right w:val="none" w:sz="0" w:space="0" w:color="auto"/>
      </w:divBdr>
    </w:div>
    <w:div w:id="1476527588">
      <w:bodyDiv w:val="1"/>
      <w:marLeft w:val="0"/>
      <w:marRight w:val="0"/>
      <w:marTop w:val="0"/>
      <w:marBottom w:val="0"/>
      <w:divBdr>
        <w:top w:val="none" w:sz="0" w:space="0" w:color="auto"/>
        <w:left w:val="none" w:sz="0" w:space="0" w:color="auto"/>
        <w:bottom w:val="none" w:sz="0" w:space="0" w:color="auto"/>
        <w:right w:val="none" w:sz="0" w:space="0" w:color="auto"/>
      </w:divBdr>
    </w:div>
    <w:div w:id="1489130202">
      <w:bodyDiv w:val="1"/>
      <w:marLeft w:val="0"/>
      <w:marRight w:val="0"/>
      <w:marTop w:val="0"/>
      <w:marBottom w:val="0"/>
      <w:divBdr>
        <w:top w:val="none" w:sz="0" w:space="0" w:color="auto"/>
        <w:left w:val="none" w:sz="0" w:space="0" w:color="auto"/>
        <w:bottom w:val="none" w:sz="0" w:space="0" w:color="auto"/>
        <w:right w:val="none" w:sz="0" w:space="0" w:color="auto"/>
      </w:divBdr>
    </w:div>
    <w:div w:id="1544056744">
      <w:bodyDiv w:val="1"/>
      <w:marLeft w:val="0"/>
      <w:marRight w:val="0"/>
      <w:marTop w:val="0"/>
      <w:marBottom w:val="0"/>
      <w:divBdr>
        <w:top w:val="none" w:sz="0" w:space="0" w:color="auto"/>
        <w:left w:val="none" w:sz="0" w:space="0" w:color="auto"/>
        <w:bottom w:val="none" w:sz="0" w:space="0" w:color="auto"/>
        <w:right w:val="none" w:sz="0" w:space="0" w:color="auto"/>
      </w:divBdr>
    </w:div>
    <w:div w:id="1548907633">
      <w:bodyDiv w:val="1"/>
      <w:marLeft w:val="0"/>
      <w:marRight w:val="0"/>
      <w:marTop w:val="0"/>
      <w:marBottom w:val="0"/>
      <w:divBdr>
        <w:top w:val="none" w:sz="0" w:space="0" w:color="auto"/>
        <w:left w:val="none" w:sz="0" w:space="0" w:color="auto"/>
        <w:bottom w:val="none" w:sz="0" w:space="0" w:color="auto"/>
        <w:right w:val="none" w:sz="0" w:space="0" w:color="auto"/>
      </w:divBdr>
    </w:div>
    <w:div w:id="1578174067">
      <w:bodyDiv w:val="1"/>
      <w:marLeft w:val="0"/>
      <w:marRight w:val="0"/>
      <w:marTop w:val="0"/>
      <w:marBottom w:val="0"/>
      <w:divBdr>
        <w:top w:val="none" w:sz="0" w:space="0" w:color="auto"/>
        <w:left w:val="none" w:sz="0" w:space="0" w:color="auto"/>
        <w:bottom w:val="none" w:sz="0" w:space="0" w:color="auto"/>
        <w:right w:val="none" w:sz="0" w:space="0" w:color="auto"/>
      </w:divBdr>
    </w:div>
    <w:div w:id="1659768104">
      <w:bodyDiv w:val="1"/>
      <w:marLeft w:val="0"/>
      <w:marRight w:val="0"/>
      <w:marTop w:val="0"/>
      <w:marBottom w:val="0"/>
      <w:divBdr>
        <w:top w:val="none" w:sz="0" w:space="0" w:color="auto"/>
        <w:left w:val="none" w:sz="0" w:space="0" w:color="auto"/>
        <w:bottom w:val="none" w:sz="0" w:space="0" w:color="auto"/>
        <w:right w:val="none" w:sz="0" w:space="0" w:color="auto"/>
      </w:divBdr>
    </w:div>
    <w:div w:id="1659840923">
      <w:bodyDiv w:val="1"/>
      <w:marLeft w:val="0"/>
      <w:marRight w:val="0"/>
      <w:marTop w:val="0"/>
      <w:marBottom w:val="0"/>
      <w:divBdr>
        <w:top w:val="none" w:sz="0" w:space="0" w:color="auto"/>
        <w:left w:val="none" w:sz="0" w:space="0" w:color="auto"/>
        <w:bottom w:val="none" w:sz="0" w:space="0" w:color="auto"/>
        <w:right w:val="none" w:sz="0" w:space="0" w:color="auto"/>
      </w:divBdr>
    </w:div>
    <w:div w:id="1747655158">
      <w:bodyDiv w:val="1"/>
      <w:marLeft w:val="0"/>
      <w:marRight w:val="0"/>
      <w:marTop w:val="0"/>
      <w:marBottom w:val="0"/>
      <w:divBdr>
        <w:top w:val="none" w:sz="0" w:space="0" w:color="auto"/>
        <w:left w:val="none" w:sz="0" w:space="0" w:color="auto"/>
        <w:bottom w:val="none" w:sz="0" w:space="0" w:color="auto"/>
        <w:right w:val="none" w:sz="0" w:space="0" w:color="auto"/>
      </w:divBdr>
    </w:div>
    <w:div w:id="1748838708">
      <w:bodyDiv w:val="1"/>
      <w:marLeft w:val="0"/>
      <w:marRight w:val="0"/>
      <w:marTop w:val="0"/>
      <w:marBottom w:val="0"/>
      <w:divBdr>
        <w:top w:val="none" w:sz="0" w:space="0" w:color="auto"/>
        <w:left w:val="none" w:sz="0" w:space="0" w:color="auto"/>
        <w:bottom w:val="none" w:sz="0" w:space="0" w:color="auto"/>
        <w:right w:val="none" w:sz="0" w:space="0" w:color="auto"/>
      </w:divBdr>
      <w:divsChild>
        <w:div w:id="257910790">
          <w:marLeft w:val="0"/>
          <w:marRight w:val="0"/>
          <w:marTop w:val="0"/>
          <w:marBottom w:val="0"/>
          <w:divBdr>
            <w:top w:val="none" w:sz="0" w:space="0" w:color="auto"/>
            <w:left w:val="none" w:sz="0" w:space="0" w:color="auto"/>
            <w:bottom w:val="none" w:sz="0" w:space="0" w:color="auto"/>
            <w:right w:val="none" w:sz="0" w:space="0" w:color="auto"/>
          </w:divBdr>
          <w:divsChild>
            <w:div w:id="94013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467760">
      <w:bodyDiv w:val="1"/>
      <w:marLeft w:val="0"/>
      <w:marRight w:val="0"/>
      <w:marTop w:val="0"/>
      <w:marBottom w:val="0"/>
      <w:divBdr>
        <w:top w:val="none" w:sz="0" w:space="0" w:color="auto"/>
        <w:left w:val="none" w:sz="0" w:space="0" w:color="auto"/>
        <w:bottom w:val="none" w:sz="0" w:space="0" w:color="auto"/>
        <w:right w:val="none" w:sz="0" w:space="0" w:color="auto"/>
      </w:divBdr>
    </w:div>
    <w:div w:id="1752001528">
      <w:bodyDiv w:val="1"/>
      <w:marLeft w:val="0"/>
      <w:marRight w:val="0"/>
      <w:marTop w:val="0"/>
      <w:marBottom w:val="0"/>
      <w:divBdr>
        <w:top w:val="none" w:sz="0" w:space="0" w:color="auto"/>
        <w:left w:val="none" w:sz="0" w:space="0" w:color="auto"/>
        <w:bottom w:val="none" w:sz="0" w:space="0" w:color="auto"/>
        <w:right w:val="none" w:sz="0" w:space="0" w:color="auto"/>
      </w:divBdr>
    </w:div>
    <w:div w:id="1820073648">
      <w:bodyDiv w:val="1"/>
      <w:marLeft w:val="0"/>
      <w:marRight w:val="0"/>
      <w:marTop w:val="0"/>
      <w:marBottom w:val="0"/>
      <w:divBdr>
        <w:top w:val="none" w:sz="0" w:space="0" w:color="auto"/>
        <w:left w:val="none" w:sz="0" w:space="0" w:color="auto"/>
        <w:bottom w:val="none" w:sz="0" w:space="0" w:color="auto"/>
        <w:right w:val="none" w:sz="0" w:space="0" w:color="auto"/>
      </w:divBdr>
    </w:div>
    <w:div w:id="1899709296">
      <w:bodyDiv w:val="1"/>
      <w:marLeft w:val="0"/>
      <w:marRight w:val="0"/>
      <w:marTop w:val="0"/>
      <w:marBottom w:val="0"/>
      <w:divBdr>
        <w:top w:val="none" w:sz="0" w:space="0" w:color="auto"/>
        <w:left w:val="none" w:sz="0" w:space="0" w:color="auto"/>
        <w:bottom w:val="none" w:sz="0" w:space="0" w:color="auto"/>
        <w:right w:val="none" w:sz="0" w:space="0" w:color="auto"/>
      </w:divBdr>
    </w:div>
    <w:div w:id="1913612610">
      <w:bodyDiv w:val="1"/>
      <w:marLeft w:val="0"/>
      <w:marRight w:val="0"/>
      <w:marTop w:val="0"/>
      <w:marBottom w:val="0"/>
      <w:divBdr>
        <w:top w:val="none" w:sz="0" w:space="0" w:color="auto"/>
        <w:left w:val="none" w:sz="0" w:space="0" w:color="auto"/>
        <w:bottom w:val="none" w:sz="0" w:space="0" w:color="auto"/>
        <w:right w:val="none" w:sz="0" w:space="0" w:color="auto"/>
      </w:divBdr>
    </w:div>
    <w:div w:id="1916283835">
      <w:bodyDiv w:val="1"/>
      <w:marLeft w:val="0"/>
      <w:marRight w:val="0"/>
      <w:marTop w:val="0"/>
      <w:marBottom w:val="0"/>
      <w:divBdr>
        <w:top w:val="none" w:sz="0" w:space="0" w:color="auto"/>
        <w:left w:val="none" w:sz="0" w:space="0" w:color="auto"/>
        <w:bottom w:val="none" w:sz="0" w:space="0" w:color="auto"/>
        <w:right w:val="none" w:sz="0" w:space="0" w:color="auto"/>
      </w:divBdr>
    </w:div>
    <w:div w:id="1940527754">
      <w:bodyDiv w:val="1"/>
      <w:marLeft w:val="0"/>
      <w:marRight w:val="0"/>
      <w:marTop w:val="0"/>
      <w:marBottom w:val="0"/>
      <w:divBdr>
        <w:top w:val="none" w:sz="0" w:space="0" w:color="auto"/>
        <w:left w:val="none" w:sz="0" w:space="0" w:color="auto"/>
        <w:bottom w:val="none" w:sz="0" w:space="0" w:color="auto"/>
        <w:right w:val="none" w:sz="0" w:space="0" w:color="auto"/>
      </w:divBdr>
    </w:div>
    <w:div w:id="1955550582">
      <w:bodyDiv w:val="1"/>
      <w:marLeft w:val="0"/>
      <w:marRight w:val="0"/>
      <w:marTop w:val="0"/>
      <w:marBottom w:val="0"/>
      <w:divBdr>
        <w:top w:val="none" w:sz="0" w:space="0" w:color="auto"/>
        <w:left w:val="none" w:sz="0" w:space="0" w:color="auto"/>
        <w:bottom w:val="none" w:sz="0" w:space="0" w:color="auto"/>
        <w:right w:val="none" w:sz="0" w:space="0" w:color="auto"/>
      </w:divBdr>
    </w:div>
    <w:div w:id="1994288972">
      <w:bodyDiv w:val="1"/>
      <w:marLeft w:val="0"/>
      <w:marRight w:val="0"/>
      <w:marTop w:val="0"/>
      <w:marBottom w:val="0"/>
      <w:divBdr>
        <w:top w:val="none" w:sz="0" w:space="0" w:color="auto"/>
        <w:left w:val="none" w:sz="0" w:space="0" w:color="auto"/>
        <w:bottom w:val="none" w:sz="0" w:space="0" w:color="auto"/>
        <w:right w:val="none" w:sz="0" w:space="0" w:color="auto"/>
      </w:divBdr>
    </w:div>
    <w:div w:id="1995379441">
      <w:bodyDiv w:val="1"/>
      <w:marLeft w:val="0"/>
      <w:marRight w:val="0"/>
      <w:marTop w:val="0"/>
      <w:marBottom w:val="0"/>
      <w:divBdr>
        <w:top w:val="none" w:sz="0" w:space="0" w:color="auto"/>
        <w:left w:val="none" w:sz="0" w:space="0" w:color="auto"/>
        <w:bottom w:val="none" w:sz="0" w:space="0" w:color="auto"/>
        <w:right w:val="none" w:sz="0" w:space="0" w:color="auto"/>
      </w:divBdr>
    </w:div>
    <w:div w:id="2039502463">
      <w:bodyDiv w:val="1"/>
      <w:marLeft w:val="0"/>
      <w:marRight w:val="0"/>
      <w:marTop w:val="0"/>
      <w:marBottom w:val="0"/>
      <w:divBdr>
        <w:top w:val="none" w:sz="0" w:space="0" w:color="auto"/>
        <w:left w:val="none" w:sz="0" w:space="0" w:color="auto"/>
        <w:bottom w:val="none" w:sz="0" w:space="0" w:color="auto"/>
        <w:right w:val="none" w:sz="0" w:space="0" w:color="auto"/>
      </w:divBdr>
    </w:div>
    <w:div w:id="2077974088">
      <w:bodyDiv w:val="1"/>
      <w:marLeft w:val="0"/>
      <w:marRight w:val="0"/>
      <w:marTop w:val="0"/>
      <w:marBottom w:val="0"/>
      <w:divBdr>
        <w:top w:val="none" w:sz="0" w:space="0" w:color="auto"/>
        <w:left w:val="none" w:sz="0" w:space="0" w:color="auto"/>
        <w:bottom w:val="none" w:sz="0" w:space="0" w:color="auto"/>
        <w:right w:val="none" w:sz="0" w:space="0" w:color="auto"/>
      </w:divBdr>
    </w:div>
    <w:div w:id="2080055924">
      <w:bodyDiv w:val="1"/>
      <w:marLeft w:val="0"/>
      <w:marRight w:val="0"/>
      <w:marTop w:val="0"/>
      <w:marBottom w:val="0"/>
      <w:divBdr>
        <w:top w:val="none" w:sz="0" w:space="0" w:color="auto"/>
        <w:left w:val="none" w:sz="0" w:space="0" w:color="auto"/>
        <w:bottom w:val="none" w:sz="0" w:space="0" w:color="auto"/>
        <w:right w:val="none" w:sz="0" w:space="0" w:color="auto"/>
      </w:divBdr>
    </w:div>
    <w:div w:id="212333362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sv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oleObject" Target="file:///C:\Users\Admin\Desktop\Michelle\Upload%20to%20MyCloud\SAM%20Scoring%20Tool%2006052025%20PFH.xlsx"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sv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400495500FCB4CD0816329EB71DA5E79"/>
        <w:category>
          <w:name w:val="General"/>
          <w:gallery w:val="placeholder"/>
        </w:category>
        <w:types>
          <w:type w:val="bbPlcHdr"/>
        </w:types>
        <w:behaviors>
          <w:behavior w:val="content"/>
        </w:behaviors>
        <w:guid w:val="{73D619E6-8B1A-499A-814D-A2B3DCDE2D3C}"/>
      </w:docPartPr>
      <w:docPartBody>
        <w:p w:rsidR="00653555" w:rsidRDefault="00653555" w:rsidP="00653555">
          <w:pPr>
            <w:pStyle w:val="400495500FCB4CD0816329EB71DA5E79"/>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555"/>
    <w:rsid w:val="001E6241"/>
    <w:rsid w:val="002022F4"/>
    <w:rsid w:val="002A5CA6"/>
    <w:rsid w:val="002E7F33"/>
    <w:rsid w:val="00485D11"/>
    <w:rsid w:val="00630864"/>
    <w:rsid w:val="006529FF"/>
    <w:rsid w:val="00653555"/>
    <w:rsid w:val="006A65E0"/>
    <w:rsid w:val="00796438"/>
    <w:rsid w:val="00805EB8"/>
    <w:rsid w:val="00A0669D"/>
    <w:rsid w:val="00A63E6A"/>
    <w:rsid w:val="00AE2773"/>
    <w:rsid w:val="00AF0FB7"/>
    <w:rsid w:val="00DB6C06"/>
    <w:rsid w:val="00E22ED6"/>
    <w:rsid w:val="00E63095"/>
    <w:rsid w:val="00EB4B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00495500FCB4CD0816329EB71DA5E79">
    <w:name w:val="400495500FCB4CD0816329EB71DA5E79"/>
    <w:rsid w:val="006535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Inf241</b:Tag>
    <b:SourceType>Report</b:SourceType>
    <b:Guid>{A4F77E68-5940-4F14-B054-C91639D3A608}</b:Guid>
    <b:Author>
      <b:Author>
        <b:Corporate>iTACC</b:Corporate>
      </b:Author>
    </b:Author>
    <b:Title>DD Council 5-year Plan TA Brief. Comprehensive Review and Analysis. #1- Part A</b:Title>
    <b:Year>2024a</b:Year>
    <b:RefOrder>1</b:RefOrder>
  </b:Source>
  <b:Source>
    <b:Tag>Inf24</b:Tag>
    <b:SourceType>Report</b:SourceType>
    <b:Guid>{08646E32-2086-4F8B-82BB-4B41B7A4E727}</b:Guid>
    <b:Title>DD Council 5-Year Plan TA Brief. Comprehensive Review and Analysis. Part B</b:Title>
    <b:Year>2024b</b:Year>
    <b:Author>
      <b:Author>
        <b:Corporate>iTACC</b:Corporate>
      </b:Author>
    </b:Author>
    <b:RefOrder>2</b:RefOrder>
  </b:Source>
  <b:Source>
    <b:Tag>iTA4d</b:Tag>
    <b:SourceType>Report</b:SourceType>
    <b:Guid>{BED80580-BDB3-4DA7-99FB-CB999F0CF9E5}</b:Guid>
    <b:Author>
      <b:Author>
        <b:Corporate>iTACC</b:Corporate>
      </b:Author>
    </b:Author>
    <b:Title>DD Council 5-year Plan TA Brief. Rationale for Goal Selection. #6 - Part D.</b:Title>
    <b:Year>2024(d)</b:Year>
    <b:RefOrder>3</b:RefOrder>
  </b:Source>
  <b:Source>
    <b:Tag>Fal20</b:Tag>
    <b:SourceType>Book</b:SourceType>
    <b:Guid>{625E8EE8-5129-4C98-9576-E052AC1E8F15}</b:Guid>
    <b:Title>The Innovation Pyramid</b:Title>
    <b:Year>2020</b:Year>
    <b:Publisher>Cambridge university Press</b:Publisher>
    <b:City>Cambridge, MA</b:City>
    <b:Author>
      <b:Author>
        <b:NameList>
          <b:Person>
            <b:Last>Faley</b:Last>
            <b:First>T</b:First>
          </b:Person>
        </b:NameList>
      </b:Author>
    </b:Author>
    <b:RefOrder>4</b:RefOrder>
  </b:Source>
  <b:Source>
    <b:Tag>iTA4c</b:Tag>
    <b:SourceType>Report</b:SourceType>
    <b:Guid>{5BE5E77E-1B0D-45FF-9FDD-8DE66B2211DE}</b:Guid>
    <b:Author>
      <b:Author>
        <b:Corporate>iTACC</b:Corporate>
      </b:Author>
    </b:Author>
    <b:Title>DD Council 5-year Plan TA Brief. Comprehensive Review and Analysis. #4 - Part C</b:Title>
    <b:Year>2024c</b:Year>
    <b:RefOrder>5</b:RefOrder>
  </b:Source>
</b:Sources>
</file>

<file path=customXml/itemProps1.xml><?xml version="1.0" encoding="utf-8"?>
<ds:datastoreItem xmlns:ds="http://schemas.openxmlformats.org/officeDocument/2006/customXml" ds:itemID="{BA7CD049-5C5F-46F6-AB92-B96E9C20C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37</Pages>
  <Words>6176</Words>
  <Characters>35204</Characters>
  <Application>Microsoft Office Word</Application>
  <DocSecurity>0</DocSecurity>
  <Lines>293</Lines>
  <Paragraphs>82</Paragraphs>
  <ScaleCrop>false</ScaleCrop>
  <HeadingPairs>
    <vt:vector size="2" baseType="variant">
      <vt:variant>
        <vt:lpstr>Title</vt:lpstr>
      </vt:variant>
      <vt:variant>
        <vt:i4>1</vt:i4>
      </vt:variant>
    </vt:vector>
  </HeadingPairs>
  <TitlesOfParts>
    <vt:vector size="1" baseType="lpstr">
      <vt:lpstr>STRATEGIC ALIGNMENT MATRIX (SAM) WORKSHOP GUIDE</vt:lpstr>
    </vt:vector>
  </TitlesOfParts>
  <Manager/>
  <Company/>
  <LinksUpToDate>false</LinksUpToDate>
  <CharactersWithSpaces>41298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STRATEGIC ALIGNMENT MATRIX (SAM) WORKSHOP GUIDE</dc:title>
  <dc:subject/>
  <dc:creator>partnerships for health, llc</dc:creator>
  <cp:keywords/>
  <dc:description>generated by python-docx</dc:description>
  <cp:lastModifiedBy>Munsey</cp:lastModifiedBy>
  <cp:revision>4</cp:revision>
  <cp:lastPrinted>2025-06-04T19:19:00Z</cp:lastPrinted>
  <dcterms:created xsi:type="dcterms:W3CDTF">2025-06-10T16:49:00Z</dcterms:created>
  <dcterms:modified xsi:type="dcterms:W3CDTF">2025-06-10T16:55:00Z</dcterms:modified>
  <cp:category/>
</cp:coreProperties>
</file>